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406A30" w14:textId="77777777" w:rsidR="00E71765" w:rsidRPr="00F92695" w:rsidRDefault="00E71765" w:rsidP="00E71765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1D367D78" w14:textId="77777777" w:rsidR="00E71765" w:rsidRPr="00AD3A3D" w:rsidRDefault="00E71765" w:rsidP="00E71765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4E7829C1" w14:textId="77777777" w:rsidR="00E71765" w:rsidRDefault="00E71765" w:rsidP="00E7176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 PRZEDMIOTU DOSTAWY</w:t>
      </w:r>
    </w:p>
    <w:p w14:paraId="72E69DB0" w14:textId="57A65D96" w:rsidR="00E71765" w:rsidRDefault="00E71765" w:rsidP="00E7176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nr 1 część C</w:t>
      </w:r>
    </w:p>
    <w:p w14:paraId="143C5B35" w14:textId="77777777" w:rsidR="00E71765" w:rsidRDefault="00E71765" w:rsidP="00E7176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6A83B3E1" w14:textId="77777777" w:rsidR="00E71765" w:rsidRPr="00037935" w:rsidRDefault="00E71765" w:rsidP="00E7176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E71765" w:rsidRPr="00037935" w14:paraId="3CE376A9" w14:textId="77777777" w:rsidTr="00B76858">
        <w:tc>
          <w:tcPr>
            <w:tcW w:w="1980" w:type="dxa"/>
            <w:shd w:val="clear" w:color="auto" w:fill="auto"/>
          </w:tcPr>
          <w:p w14:paraId="59989E58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4EFF8D7B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6F0805D0" w14:textId="77777777" w:rsidTr="00B76858">
        <w:tc>
          <w:tcPr>
            <w:tcW w:w="1980" w:type="dxa"/>
            <w:shd w:val="clear" w:color="auto" w:fill="auto"/>
          </w:tcPr>
          <w:p w14:paraId="7D4BF61A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662D32F0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532A77AD" w14:textId="77777777" w:rsidTr="00B76858">
        <w:tc>
          <w:tcPr>
            <w:tcW w:w="1980" w:type="dxa"/>
            <w:shd w:val="clear" w:color="auto" w:fill="auto"/>
          </w:tcPr>
          <w:p w14:paraId="21D3FA98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5C4160C6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472100E9" w14:textId="77777777" w:rsidTr="00B76858">
        <w:tc>
          <w:tcPr>
            <w:tcW w:w="1980" w:type="dxa"/>
            <w:shd w:val="clear" w:color="auto" w:fill="auto"/>
          </w:tcPr>
          <w:p w14:paraId="1F3E0955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29F8C16B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015F6D67" w14:textId="77777777" w:rsidTr="00B76858">
        <w:tc>
          <w:tcPr>
            <w:tcW w:w="1980" w:type="dxa"/>
            <w:shd w:val="clear" w:color="auto" w:fill="auto"/>
          </w:tcPr>
          <w:p w14:paraId="582CB8B8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46B74F06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00A9EEF5" w14:textId="77777777" w:rsidTr="00B76858">
        <w:tc>
          <w:tcPr>
            <w:tcW w:w="1980" w:type="dxa"/>
            <w:shd w:val="clear" w:color="auto" w:fill="auto"/>
          </w:tcPr>
          <w:p w14:paraId="44F4C230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7CCA86FF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5F46D674" w14:textId="77777777" w:rsidTr="00B76858">
        <w:tc>
          <w:tcPr>
            <w:tcW w:w="1980" w:type="dxa"/>
            <w:shd w:val="clear" w:color="auto" w:fill="auto"/>
          </w:tcPr>
          <w:p w14:paraId="1240EC79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5FBC8BAA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682F37F9" w14:textId="77777777" w:rsidTr="00B76858">
        <w:tc>
          <w:tcPr>
            <w:tcW w:w="1980" w:type="dxa"/>
            <w:shd w:val="clear" w:color="auto" w:fill="auto"/>
          </w:tcPr>
          <w:p w14:paraId="3B9E12A2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ePUAP</w:t>
            </w:r>
          </w:p>
        </w:tc>
        <w:tc>
          <w:tcPr>
            <w:tcW w:w="7513" w:type="dxa"/>
            <w:shd w:val="clear" w:color="auto" w:fill="auto"/>
          </w:tcPr>
          <w:p w14:paraId="3A3D994F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4136B298" w14:textId="77777777" w:rsidTr="00B76858">
        <w:tc>
          <w:tcPr>
            <w:tcW w:w="1980" w:type="dxa"/>
            <w:shd w:val="clear" w:color="auto" w:fill="auto"/>
          </w:tcPr>
          <w:p w14:paraId="76834836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25762A04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A6E5492" w14:textId="77777777" w:rsidR="00E71765" w:rsidRPr="00847EE4" w:rsidRDefault="00E71765" w:rsidP="00E7176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25AF5FB3" w14:textId="77777777" w:rsidR="00E71765" w:rsidRPr="005210FE" w:rsidRDefault="00E71765" w:rsidP="00E71765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Istotnych Warunków Zamówienia (SIWZ)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53F716C4" w14:textId="77777777" w:rsidR="00E71765" w:rsidRPr="00C0354F" w:rsidRDefault="00E71765" w:rsidP="00E71765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493134A5" w14:textId="0199BAA9" w:rsidR="00E71765" w:rsidRDefault="00E71765" w:rsidP="00E7176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034735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7FBD76CE" w14:textId="77777777" w:rsidR="00E71765" w:rsidRDefault="00E71765" w:rsidP="00E7176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0CA86E88" w14:textId="26261EF1" w:rsidR="00576954" w:rsidRPr="00955DF1" w:rsidRDefault="00576954" w:rsidP="00E71765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  <w:r w:rsidRPr="00955DF1">
        <w:rPr>
          <w:rFonts w:asciiTheme="minorHAnsi" w:hAnsiTheme="minorHAnsi" w:cstheme="minorHAnsi"/>
          <w:szCs w:val="24"/>
        </w:rPr>
        <w:t>Podwozie samochodowe ciężarowe</w:t>
      </w:r>
      <w:r w:rsidR="006640AD">
        <w:rPr>
          <w:rFonts w:asciiTheme="minorHAnsi" w:hAnsiTheme="minorHAnsi" w:cstheme="minorHAnsi"/>
          <w:szCs w:val="24"/>
        </w:rPr>
        <w:t>.</w:t>
      </w:r>
    </w:p>
    <w:tbl>
      <w:tblPr>
        <w:tblW w:w="10738" w:type="dxa"/>
        <w:tblInd w:w="-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245"/>
        <w:gridCol w:w="4961"/>
      </w:tblGrid>
      <w:tr w:rsidR="00E71765" w14:paraId="131D3DED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FD8C" w14:textId="77777777" w:rsidR="00E71765" w:rsidRPr="009F27B5" w:rsidRDefault="00E71765" w:rsidP="00E71765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A8CB" w14:textId="50E9D166" w:rsidR="00E71765" w:rsidRPr="006640AD" w:rsidRDefault="00E71765" w:rsidP="00E71765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51C8" w14:textId="3680DF6F" w:rsidR="00E71765" w:rsidRPr="009F27B5" w:rsidRDefault="00E71765" w:rsidP="00E71765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BEF93A3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5F86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7AE3" w14:textId="01EAE039" w:rsidR="00576954" w:rsidRPr="0035129B" w:rsidRDefault="00C7531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Pojazd przystosowany do zabudowy urządzenia hakowego o udźwigu minimum 20 ton, do załadunku i przewozu kontenerów zgodnych z normą DIN 30722 wyposażony w żuraw hydrauliczny (HDS)</w:t>
            </w:r>
            <w:r w:rsidR="00576954"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1CD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8B0D02" w14:textId="77777777" w:rsidTr="00E71765">
        <w:trPr>
          <w:trHeight w:val="1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16560CA6" w:rsidR="00576954" w:rsidRPr="0035129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Moc silnika pojazdu nie mniejsza niż </w:t>
            </w:r>
            <w:r w:rsidR="00C020CE">
              <w:rPr>
                <w:rFonts w:asciiTheme="minorHAnsi" w:hAnsiTheme="minorHAnsi" w:cstheme="minorHAnsi"/>
                <w:b w:val="0"/>
                <w:sz w:val="20"/>
              </w:rPr>
              <w:t>43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>0 KM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0D4469D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0856398A" w:rsidR="00576954" w:rsidRPr="0035129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>Dopuszczalna masa całkowita  26.000</w:t>
            </w:r>
            <w:r w:rsidR="0099122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>kg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53E02AD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0A954261" w:rsidR="00576954" w:rsidRPr="0035129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Silnik  5  lub 6- cylindrowy z wtryskiem  spełniający wymagania  EURO 6 zasilany </w:t>
            </w:r>
            <w:r w:rsidR="006E7E57" w:rsidRPr="0035129B">
              <w:rPr>
                <w:rFonts w:asciiTheme="minorHAnsi" w:hAnsiTheme="minorHAnsi" w:cstheme="minorHAnsi"/>
                <w:b w:val="0"/>
                <w:sz w:val="20"/>
              </w:rPr>
              <w:t>olejem napędowym, turbodoładowany, wysokoprężny</w:t>
            </w:r>
            <w:r w:rsidR="0035129B" w:rsidRPr="0035129B">
              <w:rPr>
                <w:rFonts w:asciiTheme="minorHAnsi" w:hAnsiTheme="minorHAnsi" w:cstheme="minorHAnsi"/>
                <w:b w:val="0"/>
                <w:sz w:val="20"/>
              </w:rPr>
              <w:t>, pojemność silnika min. 9l, max. 11l, moment obrotowy min. 1 600 Nm.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E3603D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42D82F7B" w:rsidR="00576954" w:rsidRPr="0035129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Zbiorniki paliwa </w:t>
            </w:r>
            <w:r w:rsidR="0035129B" w:rsidRPr="0035129B">
              <w:rPr>
                <w:rFonts w:asciiTheme="minorHAnsi" w:hAnsiTheme="minorHAnsi" w:cstheme="minorHAnsi"/>
                <w:b w:val="0"/>
                <w:sz w:val="20"/>
              </w:rPr>
              <w:t>wykonany z aluminium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o pojemności min. </w:t>
            </w:r>
            <w:r w:rsidR="0035129B" w:rsidRPr="0035129B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C020CE"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>0 litrów</w:t>
            </w:r>
            <w:r w:rsidR="0035129B"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z zamykanym na klucz korkiem; zbiornik Ad-Blue o pojemności min. </w:t>
            </w:r>
            <w:r w:rsidR="00C020CE">
              <w:rPr>
                <w:rFonts w:asciiTheme="minorHAnsi" w:hAnsiTheme="minorHAnsi" w:cstheme="minorHAnsi"/>
                <w:b w:val="0"/>
                <w:sz w:val="20"/>
              </w:rPr>
              <w:t>50</w:t>
            </w:r>
            <w:r w:rsidR="0035129B" w:rsidRPr="0035129B">
              <w:rPr>
                <w:rFonts w:asciiTheme="minorHAnsi" w:hAnsiTheme="minorHAnsi" w:cstheme="minorHAnsi"/>
                <w:b w:val="0"/>
                <w:sz w:val="20"/>
              </w:rPr>
              <w:t>l.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A89C54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35129B" w:rsidRPr="0035129B" w14:paraId="1CA9236F" w14:textId="77777777" w:rsidTr="0035129B">
              <w:trPr>
                <w:trHeight w:val="204"/>
              </w:trPr>
              <w:tc>
                <w:tcPr>
                  <w:tcW w:w="7237" w:type="dxa"/>
                </w:tcPr>
                <w:p w14:paraId="6CB2A677" w14:textId="14197D82" w:rsidR="0035129B" w:rsidRPr="0035129B" w:rsidRDefault="00C75314" w:rsidP="0035129B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Układ napędowy 6 x 2 z osią tylną wleczoną, skrętną</w:t>
                  </w:r>
                  <w:r w:rsidR="0035129B" w:rsidRPr="003512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F5043C5" w14:textId="1FC12B13" w:rsidR="00576954" w:rsidRPr="0035129B" w:rsidRDefault="00576954">
            <w:pPr>
              <w:pStyle w:val="Tekstpodstawowywcity"/>
              <w:snapToGrid w:val="0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A44F9D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15C3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AC1C" w14:textId="77777777" w:rsidR="00576954" w:rsidRPr="0035129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>Zawieszenie przednie na resorach parabolicznych + stabilizator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98F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B19FC01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77777777" w:rsidR="00576954" w:rsidRPr="0035129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>Zawieszenie tylne pneumatyczne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16EF62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A65B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AB6E" w14:textId="10003DFA" w:rsidR="00576954" w:rsidRPr="00F9501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Nośność przedniej osi  min. </w:t>
            </w:r>
            <w:r w:rsidR="00C020CE">
              <w:rPr>
                <w:rFonts w:asciiTheme="minorHAnsi" w:hAnsiTheme="minorHAnsi" w:cstheme="minorHAnsi"/>
                <w:b w:val="0"/>
                <w:sz w:val="20"/>
              </w:rPr>
              <w:t>9</w:t>
            </w: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 t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1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6777D6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4CEE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77F" w14:textId="09756105" w:rsidR="00576954" w:rsidRPr="00F9501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>Nośność mostu min.</w:t>
            </w:r>
            <w:r w:rsidR="00F95019" w:rsidRPr="00F9501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2B00CE">
              <w:rPr>
                <w:rFonts w:asciiTheme="minorHAnsi" w:hAnsiTheme="minorHAnsi" w:cstheme="minorHAnsi"/>
                <w:b w:val="0"/>
                <w:sz w:val="20"/>
              </w:rPr>
              <w:t>1,5</w:t>
            </w: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 t  - nośność 3 osi min </w:t>
            </w:r>
            <w:r w:rsidR="002B00CE">
              <w:rPr>
                <w:rFonts w:asciiTheme="minorHAnsi" w:hAnsiTheme="minorHAnsi" w:cstheme="minorHAnsi"/>
                <w:b w:val="0"/>
                <w:sz w:val="20"/>
              </w:rPr>
              <w:t>7,5</w:t>
            </w: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 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EF3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83CE98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1891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6BFD" w14:textId="77777777" w:rsidR="00576954" w:rsidRPr="00F9501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>Most napędowy z  blokadą mechanizmu  różnicowego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7F4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062F000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8657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B1BD" w14:textId="77777777" w:rsidR="00576954" w:rsidRPr="00F9501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>3 oś  skrętna–  z ogumieniem pojedynczym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7C7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0EE4C3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77777777" w:rsidR="00576954" w:rsidRPr="002B00CE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B00CE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03750961" w:rsidR="00576954" w:rsidRPr="002B00C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B00CE">
              <w:rPr>
                <w:rFonts w:asciiTheme="minorHAnsi" w:hAnsiTheme="minorHAnsi" w:cstheme="minorHAnsi"/>
                <w:b w:val="0"/>
                <w:sz w:val="20"/>
              </w:rPr>
              <w:t xml:space="preserve">Rozstaw osi  1- 2     </w:t>
            </w:r>
            <w:r w:rsidR="00C020CE">
              <w:rPr>
                <w:rFonts w:asciiTheme="minorHAnsi" w:hAnsiTheme="minorHAnsi" w:cstheme="minorHAnsi"/>
                <w:b w:val="0"/>
                <w:sz w:val="20"/>
              </w:rPr>
              <w:t>48</w:t>
            </w:r>
            <w:r w:rsidRPr="002B00CE">
              <w:rPr>
                <w:rFonts w:asciiTheme="minorHAnsi" w:hAnsiTheme="minorHAnsi" w:cstheme="minorHAnsi"/>
                <w:b w:val="0"/>
                <w:sz w:val="20"/>
              </w:rPr>
              <w:t xml:space="preserve">00– </w:t>
            </w:r>
            <w:r w:rsidR="002B00CE" w:rsidRPr="002B00CE"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="00C020CE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="002B00CE" w:rsidRPr="002B00CE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Pr="002B00CE">
              <w:rPr>
                <w:rFonts w:asciiTheme="minorHAnsi" w:hAnsiTheme="minorHAnsi" w:cstheme="minorHAnsi"/>
                <w:b w:val="0"/>
                <w:sz w:val="20"/>
              </w:rPr>
              <w:t>0  mm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0A0514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EBEC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A9E8" w14:textId="0411E562" w:rsidR="00576954" w:rsidRPr="00F9501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>Przystawka odbioru mocy dopasowana do obsługi zabudowy</w:t>
            </w:r>
            <w:r w:rsidR="00F95019" w:rsidRPr="00F9501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5B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D58E8B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4BAA2E44" w:rsidR="00576954" w:rsidRPr="00F9501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Układ  </w:t>
            </w:r>
            <w:r w:rsidR="00F95019" w:rsidRPr="00F95019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BS zapobiegający blokowaniu </w:t>
            </w:r>
            <w:r w:rsidR="00800ACC" w:rsidRPr="00F9501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F95019">
              <w:rPr>
                <w:rFonts w:asciiTheme="minorHAnsi" w:hAnsiTheme="minorHAnsi" w:cstheme="minorHAnsi"/>
                <w:b w:val="0"/>
                <w:sz w:val="20"/>
              </w:rPr>
              <w:t>kół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68E96A9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77777777" w:rsidR="00576954" w:rsidRPr="00F9501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Układ  przeciwpoślizgowy  ASR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7588C25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77777777" w:rsidR="00576954" w:rsidRPr="00F9501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>Hamulce tarczowe na osiach  tylnych  i przedniej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D4985F2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1F44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338A" w14:textId="303A8CDA" w:rsidR="00576954" w:rsidRPr="0099122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Skrzynia biegów automatyczna</w:t>
            </w:r>
            <w:r w:rsidR="00C020CE">
              <w:rPr>
                <w:rFonts w:asciiTheme="minorHAnsi" w:hAnsiTheme="minorHAnsi" w:cstheme="minorHAnsi"/>
                <w:b w:val="0"/>
                <w:sz w:val="20"/>
              </w:rPr>
              <w:t xml:space="preserve"> lub zautomatyzowana</w:t>
            </w:r>
            <w:r w:rsidR="00AD3A3D" w:rsidRPr="00991229">
              <w:rPr>
                <w:rFonts w:asciiTheme="minorHAnsi" w:hAnsiTheme="minorHAnsi" w:cstheme="minorHAnsi"/>
                <w:b w:val="0"/>
                <w:sz w:val="20"/>
              </w:rPr>
              <w:t xml:space="preserve">, wyposażona w sygnał ostrzegawczy załączonego biegu wstecznego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2C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CFD7F1D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A0F5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9D37" w14:textId="49461EC6" w:rsidR="00576954" w:rsidRPr="0099122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 xml:space="preserve">Kabina </w:t>
            </w:r>
            <w:r w:rsidR="00C020CE">
              <w:rPr>
                <w:rFonts w:asciiTheme="minorHAnsi" w:hAnsiTheme="minorHAnsi" w:cstheme="minorHAnsi"/>
                <w:b w:val="0"/>
                <w:sz w:val="20"/>
              </w:rPr>
              <w:t>dzienna przedłużona ze schowkami za fotelami</w:t>
            </w:r>
            <w:r w:rsidRPr="00991229">
              <w:rPr>
                <w:rFonts w:asciiTheme="minorHAnsi" w:hAnsiTheme="minorHAnsi" w:cstheme="minorHAnsi"/>
                <w:b w:val="0"/>
                <w:sz w:val="20"/>
              </w:rPr>
              <w:t xml:space="preserve"> , 3 osobowa  </w:t>
            </w:r>
            <w:r w:rsidR="00991229" w:rsidRPr="00991229">
              <w:rPr>
                <w:rFonts w:asciiTheme="minorHAnsi" w:hAnsiTheme="minorHAnsi" w:cstheme="minorHAnsi"/>
                <w:b w:val="0"/>
                <w:sz w:val="20"/>
              </w:rPr>
              <w:t xml:space="preserve">(1+1+1) </w:t>
            </w:r>
            <w:r w:rsidRPr="00991229">
              <w:rPr>
                <w:rFonts w:asciiTheme="minorHAnsi" w:hAnsiTheme="minorHAnsi" w:cstheme="minorHAnsi"/>
                <w:b w:val="0"/>
                <w:sz w:val="20"/>
              </w:rPr>
              <w:t>w kolorze białym</w:t>
            </w:r>
            <w:r w:rsidR="00991229" w:rsidRPr="00991229">
              <w:rPr>
                <w:rFonts w:asciiTheme="minorHAnsi" w:hAnsiTheme="minorHAnsi" w:cstheme="minorHAnsi"/>
                <w:b w:val="0"/>
                <w:sz w:val="20"/>
              </w:rPr>
              <w:t xml:space="preserve"> RAL 9010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020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3624E0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7215A185" w:rsidR="00576954" w:rsidRPr="00991229" w:rsidRDefault="00273C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Szyba tylna w kabinie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7D2C3D2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3E72B87B" w:rsidR="00576954" w:rsidRPr="00991229" w:rsidRDefault="00273C7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Kabina wyposażona w instalację radiową i antenową oraz radio</w:t>
            </w:r>
            <w:r w:rsidR="00983744">
              <w:rPr>
                <w:rFonts w:asciiTheme="minorHAnsi" w:hAnsiTheme="minorHAnsi" w:cstheme="minorHAnsi"/>
                <w:b w:val="0"/>
                <w:sz w:val="20"/>
              </w:rPr>
              <w:t xml:space="preserve"> MP3/USB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983744" w14:paraId="2A64E9E0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3930" w14:textId="7E05ABCE" w:rsidR="00983744" w:rsidRPr="00991229" w:rsidRDefault="0098374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AA2C" w14:textId="2DFDE6D6" w:rsidR="00983744" w:rsidRDefault="0098374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Kierownica z lewej strony z regulowaną kolumną kierowniczą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3B9E" w14:textId="77777777" w:rsidR="00983744" w:rsidRDefault="0098374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C56A7B1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3184" w14:textId="4BC0BA5B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 w:rsidR="00983744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9A2E" w14:textId="77777777" w:rsidR="00576954" w:rsidRPr="0099122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Płyta zabezpieczająca m.in. chłodnicę oraz miskę olejową przed uszkodzeniem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B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C6E5334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36C0" w14:textId="6CFF9D7F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 w:rsidR="00983744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2A90" w14:textId="77777777" w:rsidR="00576954" w:rsidRPr="0099122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Metalowe kratki zabezpieczające przednie i tylne lampy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7C6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FF7F4A2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D40B" w14:textId="2482740C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 w:rsidR="00983744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A840" w14:textId="77777777" w:rsidR="00576954" w:rsidRPr="0099122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Wyciszenie hałasu do max  82 dB , wyciszenie silnika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7BA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93D61F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20C007DA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 w:rsidR="00983744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77777777" w:rsidR="00576954" w:rsidRPr="0099122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Klimatyzacja z  czynnikiem chłodniczym R134A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914513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6B721E0F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 w:rsidR="00983744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67C50C1B" w:rsidR="00576954" w:rsidRPr="0099122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Fotel kierowcy z zagłówkiem i na zawieszeniu pneumatycznym</w:t>
            </w:r>
            <w:r w:rsidR="00991229" w:rsidRPr="00991229">
              <w:rPr>
                <w:rFonts w:asciiTheme="minorHAnsi" w:hAnsiTheme="minorHAnsi" w:cstheme="minorHAnsi"/>
                <w:b w:val="0"/>
                <w:sz w:val="20"/>
              </w:rPr>
              <w:t>, fotele pasażera statyczne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E25423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304B119F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 w:rsidR="00983744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77777777" w:rsidR="00576954" w:rsidRPr="0099122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Wykładzina podłogi kabiny z tworzywa + dywaniki gumowe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CE11DB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9968" w14:textId="6A272B3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 w:rsidR="00983744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0AB0" w14:textId="77777777" w:rsidR="00576954" w:rsidRPr="00991229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Zewnętrzna osłona przeciwsłoneczna szyby przedniej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E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A47848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EB22" w14:textId="393F05DA" w:rsidR="00576954" w:rsidRPr="00991229" w:rsidRDefault="0098374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3266" w14:textId="43F8D5EC" w:rsidR="00576954" w:rsidRPr="00991229" w:rsidRDefault="0005554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Kamera umieszczona z tyłu pojazdu oraz monitor zamontowan</w:t>
            </w:r>
            <w:r w:rsidR="00C12B62"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 kabinie kierowcy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2B9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9B49251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754C703B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77777777" w:rsidR="00576954" w:rsidRPr="00474A18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sz w:val="20"/>
              </w:rPr>
              <w:t>Lusterka wsteczne podgrzewane (prawe i lewe) i  regulowane  elektrycznie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15F715E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0DB5" w14:textId="454845B1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240" w14:textId="77777777" w:rsidR="00576954" w:rsidRPr="00474A18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sz w:val="20"/>
              </w:rPr>
              <w:t xml:space="preserve">Lusterko krawężnikowe i  rampowe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7D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28D973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F2F2" w14:textId="0CCADE31" w:rsidR="00576954" w:rsidRPr="00B21E2E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21E2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18E9" w14:textId="476B6942" w:rsidR="00576954" w:rsidRPr="00B21E2E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21E2E">
              <w:rPr>
                <w:rFonts w:asciiTheme="minorHAnsi" w:hAnsiTheme="minorHAnsi" w:cstheme="minorHAnsi"/>
                <w:b w:val="0"/>
                <w:sz w:val="20"/>
              </w:rPr>
              <w:t>Skrzynka akumulatorowa z dwoma akumulatorami</w:t>
            </w:r>
            <w:r w:rsidR="00B21E2E" w:rsidRPr="00B21E2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21E2E">
              <w:rPr>
                <w:rFonts w:asciiTheme="minorHAnsi" w:hAnsiTheme="minorHAnsi" w:cstheme="minorHAnsi"/>
                <w:b w:val="0"/>
                <w:sz w:val="20"/>
              </w:rPr>
              <w:t>min</w:t>
            </w:r>
            <w:r w:rsidR="00B21E2E" w:rsidRPr="00B21E2E">
              <w:rPr>
                <w:rFonts w:asciiTheme="minorHAnsi" w:hAnsiTheme="minorHAnsi" w:cstheme="minorHAnsi"/>
                <w:b w:val="0"/>
                <w:sz w:val="20"/>
              </w:rPr>
              <w:t>.1</w:t>
            </w:r>
            <w:r w:rsidR="00874155">
              <w:rPr>
                <w:rFonts w:asciiTheme="minorHAnsi" w:hAnsiTheme="minorHAnsi" w:cstheme="minorHAnsi"/>
                <w:b w:val="0"/>
                <w:sz w:val="20"/>
              </w:rPr>
              <w:t>70</w:t>
            </w:r>
            <w:r w:rsidR="00B21E2E" w:rsidRPr="00B21E2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21E2E">
              <w:rPr>
                <w:rFonts w:asciiTheme="minorHAnsi" w:hAnsiTheme="minorHAnsi" w:cstheme="minorHAnsi"/>
                <w:b w:val="0"/>
                <w:sz w:val="20"/>
              </w:rPr>
              <w:t xml:space="preserve">Ah – zamykana na kluczyk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8B2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7F54D5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604F1586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77777777" w:rsidR="00576954" w:rsidRPr="00760A3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 xml:space="preserve">Ręczny wyłącznik prądu na zewnątrz pojazdu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AC03FB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05684E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77777777" w:rsidR="00576954" w:rsidRPr="00760A3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Ogumienie  315/80 R 22,5 przystosowane do eksploatacji w trudnych warunkach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7EB1D134" w:rsidR="00576954" w:rsidRPr="00760A3D" w:rsidRDefault="00576954" w:rsidP="00760A3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576954" w14:paraId="5E64D1A4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713AE84B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77777777" w:rsidR="00576954" w:rsidRPr="00760A3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Kliny pod koła – 2 szt. z uchwytem zamontowanym do ramy samochodu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6E0795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052CA503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1B020B20" w:rsidR="00576954" w:rsidRPr="00760A3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Koło zapasowe</w:t>
            </w:r>
            <w:r w:rsidR="00760A3D" w:rsidRPr="00760A3D">
              <w:rPr>
                <w:rFonts w:asciiTheme="minorHAnsi" w:hAnsiTheme="minorHAnsi" w:cstheme="minorHAnsi"/>
                <w:b w:val="0"/>
                <w:sz w:val="20"/>
              </w:rPr>
              <w:t>, pełnowymiarowe</w:t>
            </w:r>
            <w:r w:rsidRPr="00760A3D">
              <w:rPr>
                <w:rFonts w:asciiTheme="minorHAnsi" w:hAnsiTheme="minorHAnsi" w:cstheme="minorHAnsi"/>
                <w:b w:val="0"/>
                <w:sz w:val="20"/>
              </w:rPr>
              <w:t xml:space="preserve"> dostarczone luzem z ogumieniem tożsamym jak w pojeździe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625C0E4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A46F" w14:textId="04E75648" w:rsidR="00576954" w:rsidRPr="00760A3D" w:rsidRDefault="00C30C95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734" w14:textId="37728E2D" w:rsidR="00576954" w:rsidRPr="00760A3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Chlapacze standardowe</w:t>
            </w:r>
            <w:r w:rsidR="00760A3D" w:rsidRPr="00760A3D">
              <w:rPr>
                <w:rFonts w:asciiTheme="minorHAnsi" w:hAnsiTheme="minorHAnsi" w:cstheme="minorHAnsi"/>
                <w:b w:val="0"/>
                <w:sz w:val="20"/>
              </w:rPr>
              <w:t xml:space="preserve"> na wszystkich kołach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89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855CCE5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9610" w14:textId="6D8FC1E4" w:rsidR="00576954" w:rsidRPr="00760A3D" w:rsidRDefault="00C020CE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63B" w14:textId="77777777" w:rsidR="00576954" w:rsidRPr="00760A3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Przyłącze elektryczne do zabudowy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EE24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15115D7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1FCC053A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77777777" w:rsidR="00576954" w:rsidRPr="00760A3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Ogranicznik prędkości  do  90 km/h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832FC98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73F5C71E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4B2FF53A" w:rsidR="00576954" w:rsidRPr="00760A3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Centralny zamek z pilotem; 2 elektrycznie sterowane szyb</w:t>
            </w:r>
            <w:r w:rsidR="00760A3D" w:rsidRPr="00760A3D">
              <w:rPr>
                <w:rFonts w:asciiTheme="minorHAnsi" w:hAnsiTheme="minorHAnsi" w:cstheme="minorHAnsi"/>
                <w:b w:val="0"/>
                <w:sz w:val="20"/>
              </w:rPr>
              <w:t>y; szyba przednia ogrzewana, laminowana i przyciemniana, szyby atermiczne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EA2B97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2F87" w14:textId="02A89381" w:rsidR="00576954" w:rsidRPr="00707F8F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07F8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45DB" w14:textId="47745C97" w:rsidR="00576954" w:rsidRPr="00707F8F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07F8F">
              <w:rPr>
                <w:rFonts w:asciiTheme="minorHAnsi" w:hAnsiTheme="minorHAnsi" w:cstheme="minorHAnsi"/>
                <w:b w:val="0"/>
                <w:sz w:val="20"/>
              </w:rPr>
              <w:t>Elektroniczny system nadzoru nad pojazdem umożliwiający pobieranie danych z pojazdu : zużycie paliwa w czasie jazdy, ilość paliwa w czasie pracy przystawki mocy, ilość w</w:t>
            </w:r>
            <w:r w:rsidR="00707F8F" w:rsidRPr="00707F8F">
              <w:rPr>
                <w:rFonts w:asciiTheme="minorHAnsi" w:hAnsiTheme="minorHAnsi" w:cstheme="minorHAnsi"/>
                <w:b w:val="0"/>
                <w:sz w:val="20"/>
              </w:rPr>
              <w:t>ł</w:t>
            </w:r>
            <w:r w:rsidRPr="00707F8F">
              <w:rPr>
                <w:rFonts w:asciiTheme="minorHAnsi" w:hAnsiTheme="minorHAnsi" w:cstheme="minorHAnsi"/>
                <w:b w:val="0"/>
                <w:sz w:val="20"/>
              </w:rPr>
              <w:t>.  i wył.  przystawki mocy</w:t>
            </w:r>
            <w:r w:rsidR="00C27CA4">
              <w:rPr>
                <w:rFonts w:asciiTheme="minorHAnsi" w:hAnsiTheme="minorHAnsi" w:cstheme="minorHAnsi"/>
                <w:b w:val="0"/>
                <w:sz w:val="20"/>
              </w:rPr>
              <w:t xml:space="preserve"> (komputer pokładowy umożliwiający odczyt danych eksploatacyjnych pojazdu, w szczególności /minimum/ przebieg, średnie zużycie paliwa, średnia prędkość, motogodziny pracy)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A70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6C5CB19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E420" w14:textId="715BB0EC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FCE" w14:textId="013B67E9" w:rsidR="00576954" w:rsidRPr="00821565" w:rsidRDefault="00707F8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>Układ hamulcowy 2-obwodowy – hamulce pneumatyczne z hamulcem silnikowym oraz aut</w:t>
            </w:r>
            <w:r w:rsidR="00821565" w:rsidRPr="00821565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821565">
              <w:rPr>
                <w:rFonts w:asciiTheme="minorHAnsi" w:hAnsiTheme="minorHAnsi" w:cstheme="minorHAnsi"/>
                <w:b w:val="0"/>
                <w:sz w:val="20"/>
              </w:rPr>
              <w:t>korekcją luzu między klock</w:t>
            </w:r>
            <w:r w:rsidR="00821565" w:rsidRPr="00821565">
              <w:rPr>
                <w:rFonts w:asciiTheme="minorHAnsi" w:hAnsiTheme="minorHAnsi" w:cstheme="minorHAnsi"/>
                <w:b w:val="0"/>
                <w:sz w:val="20"/>
              </w:rPr>
              <w:t>iem a tarczą hamulcową</w:t>
            </w:r>
            <w:r w:rsidR="005005C0">
              <w:rPr>
                <w:rFonts w:asciiTheme="minorHAnsi" w:hAnsiTheme="minorHAnsi" w:cstheme="minorHAnsi"/>
                <w:b w:val="0"/>
                <w:sz w:val="20"/>
              </w:rPr>
              <w:t>, hamulec antyzjazdowy zapobiegający staczaniu się pojazdu na wzniesieniach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63C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C78F31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6242" w14:textId="26E8F6B3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88F" w14:textId="77777777" w:rsidR="00576954" w:rsidRPr="0082156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>Tachograf cyfrowy  z DTCO 4.0 z  ważną legalizacją i zgodny z EC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61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29D6F27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70A3D872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77777777" w:rsidR="00576954" w:rsidRPr="0082156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>Gaśnica produkcji  min 5 kg  max 8 kg zainstalowana na wieszaku wewnątrz kabiny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3F8A23E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7BD991BB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77777777" w:rsidR="00576954" w:rsidRPr="0082156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>Trójkąt ostrzegawczy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2D357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1B27C9C6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64CBE3A1" w:rsidR="00576954" w:rsidRPr="0082156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 xml:space="preserve">Podnośnik </w:t>
            </w:r>
            <w:r w:rsidR="00821565">
              <w:rPr>
                <w:rFonts w:asciiTheme="minorHAnsi" w:hAnsiTheme="minorHAnsi" w:cstheme="minorHAnsi"/>
                <w:b w:val="0"/>
                <w:sz w:val="20"/>
              </w:rPr>
              <w:t xml:space="preserve">hydrauliczny </w:t>
            </w:r>
            <w:r w:rsidRPr="00821565">
              <w:rPr>
                <w:rFonts w:asciiTheme="minorHAnsi" w:hAnsiTheme="minorHAnsi" w:cstheme="minorHAnsi"/>
                <w:b w:val="0"/>
                <w:sz w:val="20"/>
              </w:rPr>
              <w:t>dostosowany do pojazdu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EC172F5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6F19BA79" w:rsidR="00576954" w:rsidRPr="00821565" w:rsidRDefault="00C30C95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77777777" w:rsidR="00576954" w:rsidRPr="0082156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>Przewód do pompowania kół z  zaworem umożliwiającym jego podłączenie  do instalacji  podwozia, oraz przewód z uchwytem do przedmuchiwania suchych nieczystości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A70131F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6765EE6D" w:rsidR="00576954" w:rsidRPr="00821565" w:rsidRDefault="00C020CE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77777777" w:rsidR="00576954" w:rsidRPr="0082156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>Profesjonalny klucz do odkręcania kół ze zmiennikiem momentu obrotowego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576954" w:rsidRDefault="00576954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576954" w14:paraId="7ADBA80F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4F15C154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77777777" w:rsidR="00576954" w:rsidRPr="005005C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>Skrzynka  narzędziowa i zbiornik na wodę do mycia rąk zamocowana przy ramie na zewnątrz  kabiny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36492A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60F9C8AF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77777777" w:rsidR="00576954" w:rsidRPr="005005C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>Komplet pokrowców na siedzenia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436BE0D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0E7E4E4A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636FA3F1" w:rsidR="00576954" w:rsidRPr="005005C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Lampa ostrzegawcza  LED EP 2LW długa  w kolorze białym z  błystnikami  i z  napisem  </w:t>
            </w:r>
            <w:r w:rsidR="005005C0" w:rsidRPr="005005C0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133C35C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4DC9D79A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77777777" w:rsidR="00576954" w:rsidRPr="005005C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>Lampy  tylne  zespolone  typu  LED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535D24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4D1C32DF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5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676FB932" w:rsidR="00576954" w:rsidRPr="005005C0" w:rsidRDefault="00576954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Lampy do jazdy dziennej  zintegrowane z reflektorami</w:t>
            </w:r>
            <w:r w:rsidR="005005C0"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 xml:space="preserve"> halogenowymi H7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576954" w:rsidRDefault="00576954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2EDA0BB2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040488A8" w:rsidR="00361FB8" w:rsidRPr="005005C0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37B9FC07" w:rsidR="00361FB8" w:rsidRPr="005005C0" w:rsidRDefault="00361FB8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Immobilizer fabryczny z transponderem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F2D03C6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0C3C75E1" w:rsidR="00361FB8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6E96A5A9" w:rsidR="00361FB8" w:rsidRDefault="00361FB8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Wyświetlacz z komputerem pokładowym w języku polskim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3403C40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69DD526E" w:rsidR="00361FB8" w:rsidRDefault="009845A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302BCC9D" w:rsidR="00361FB8" w:rsidRDefault="009845A4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Boczne belki przeciw wjazdowe/rowerowe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576954" w14:paraId="5475F88A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07BCE838" w:rsidR="00576954" w:rsidRPr="005005C0" w:rsidRDefault="00C30C95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 w:rsidR="00C020C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3C04" w14:textId="77777777" w:rsidR="00576954" w:rsidRPr="005005C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Gniazdo  zapalniczki + dodatkowe gniazdo zasilające o napięciu 12V, 18 A </w:t>
            </w:r>
          </w:p>
          <w:p w14:paraId="7D5E3AA5" w14:textId="77777777" w:rsidR="00576954" w:rsidRPr="005005C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>w kabinie, korzystające z elektronicznego reduktora napięcia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576954" w:rsidRDefault="00576954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</w:tbl>
    <w:p w14:paraId="61A8FF0C" w14:textId="69CF90CF" w:rsidR="00576954" w:rsidRPr="00CF60FD" w:rsidRDefault="00576954" w:rsidP="00E71765">
      <w:pPr>
        <w:pStyle w:val="Tekstpodstawowywcity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CF60FD">
        <w:rPr>
          <w:rFonts w:asciiTheme="minorHAnsi" w:hAnsiTheme="minorHAnsi" w:cstheme="minorHAnsi"/>
          <w:sz w:val="22"/>
          <w:szCs w:val="22"/>
        </w:rPr>
        <w:t xml:space="preserve">Zabudowa </w:t>
      </w:r>
      <w:r w:rsidR="00017F63">
        <w:rPr>
          <w:rFonts w:asciiTheme="minorHAnsi" w:hAnsiTheme="minorHAnsi" w:cstheme="minorHAnsi"/>
          <w:sz w:val="22"/>
          <w:szCs w:val="22"/>
        </w:rPr>
        <w:t>– urządzenie hakowe</w:t>
      </w:r>
    </w:p>
    <w:tbl>
      <w:tblPr>
        <w:tblW w:w="10723" w:type="dxa"/>
        <w:tblInd w:w="-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5245"/>
        <w:gridCol w:w="4961"/>
      </w:tblGrid>
      <w:tr w:rsidR="00E71765" w14:paraId="7B4B3320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6D3E" w14:textId="77777777" w:rsidR="00E71765" w:rsidRPr="009F27B5" w:rsidRDefault="00E71765" w:rsidP="00E71765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 xml:space="preserve">  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9CFE" w14:textId="179BF97C" w:rsidR="00E71765" w:rsidRPr="00C61457" w:rsidRDefault="00E71765" w:rsidP="00E71765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254" w14:textId="13007DC4" w:rsidR="00E71765" w:rsidRPr="009F27B5" w:rsidRDefault="00E71765" w:rsidP="00E71765">
            <w:pPr>
              <w:pStyle w:val="Tekstpodstawowywcity"/>
              <w:snapToGrid w:val="0"/>
              <w:ind w:firstLine="32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DD1D3C1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3ED3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E337" w14:textId="06CB68A4" w:rsidR="00B419AC" w:rsidRPr="00B419AC" w:rsidRDefault="00DF6D09" w:rsidP="00DF6D0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Mocowanie stałe, z możliwością demontażu (bez konieczności użycia palnika), zintegrowane z układami samochodu odpowiedzialnymi za jego obsługę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88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A87B910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59FF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5F08" w14:textId="58AB23C2" w:rsidR="00576954" w:rsidRPr="00B419AC" w:rsidRDefault="006A1FA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Udźwig nie mniej niż 20 ton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961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DF663BF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958B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E392" w14:textId="026C29B4" w:rsidR="00576954" w:rsidRPr="00B419AC" w:rsidRDefault="00B14F0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Przystosowane do obsługi kontenerów </w:t>
            </w:r>
            <w:r w:rsidR="00116258">
              <w:rPr>
                <w:rFonts w:asciiTheme="minorHAnsi" w:hAnsiTheme="minorHAnsi" w:cstheme="minorHAnsi"/>
                <w:b w:val="0"/>
                <w:sz w:val="20"/>
              </w:rPr>
              <w:t>o długości od 4,</w:t>
            </w:r>
            <w:r w:rsidR="004E2C45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="00116258">
              <w:rPr>
                <w:rFonts w:asciiTheme="minorHAnsi" w:hAnsiTheme="minorHAnsi" w:cstheme="minorHAnsi"/>
                <w:b w:val="0"/>
                <w:sz w:val="20"/>
              </w:rPr>
              <w:t xml:space="preserve"> m do </w:t>
            </w:r>
            <w:r w:rsidR="004E2C45">
              <w:rPr>
                <w:rFonts w:asciiTheme="minorHAnsi" w:hAnsiTheme="minorHAnsi" w:cstheme="minorHAnsi"/>
                <w:b w:val="0"/>
                <w:sz w:val="20"/>
              </w:rPr>
              <w:t>7</w:t>
            </w:r>
            <w:r w:rsidR="00116258"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="004E2C45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="00116258">
              <w:rPr>
                <w:rFonts w:asciiTheme="minorHAnsi" w:hAnsiTheme="minorHAnsi" w:cstheme="minorHAnsi"/>
                <w:b w:val="0"/>
                <w:sz w:val="20"/>
              </w:rPr>
              <w:t xml:space="preserve"> m wykonanych wg normy DIN 30722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051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C567E26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78EB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A3D1" w14:textId="0F55B0DF" w:rsidR="00576954" w:rsidRPr="0011753F" w:rsidRDefault="0028277B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Minimum dwa siłowniki hydrauliczne ramy pośredniej urządzenia hakowego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79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C6B6366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2B0E" w14:textId="77777777" w:rsidR="00576954" w:rsidRPr="009F27B5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9B37" w14:textId="4FDC3845" w:rsidR="00B419AC" w:rsidRPr="009F27B5" w:rsidRDefault="0028277B" w:rsidP="009F27B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Grawitacyjna blokada zaczepu ucha kontenera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72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8547534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65E" w14:textId="77777777" w:rsidR="00576954" w:rsidRPr="00CE0C21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81E3" w14:textId="0ED53DBA" w:rsidR="00576954" w:rsidRPr="00CE0C21" w:rsidRDefault="0028277B" w:rsidP="00CE0C2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Sterowanie hakiem z kabiny kierowcy za </w:t>
            </w:r>
            <w:r w:rsidR="009552C7">
              <w:rPr>
                <w:rFonts w:asciiTheme="minorHAnsi" w:hAnsiTheme="minorHAnsi" w:cstheme="minorHAnsi"/>
                <w:b w:val="0"/>
                <w:sz w:val="20"/>
              </w:rPr>
              <w:t>sterownika pneumatycznego wraz z możliwością obsługi urządzenia na zewnątrz z poziomu gruntu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CB6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8D51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219C" w14:textId="77777777" w:rsidR="00576954" w:rsidRPr="00CE0C21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FB8" w14:textId="15E7F71B" w:rsidR="00576954" w:rsidRPr="00CE0C21" w:rsidRDefault="006A233C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Kompletna instalacja hydrauliczna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7BB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71B3D8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1411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D745" w14:textId="41A2A680" w:rsidR="00576954" w:rsidRPr="00C95E2F" w:rsidRDefault="006A233C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Dodatkowe sterowanie urządzeniem z zewnątrz bezpośrednio na rozdzielaczu głównym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5F1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FCEECBA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520B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2B1D" w14:textId="1600D2A1" w:rsidR="00576954" w:rsidRPr="00C95E2F" w:rsidRDefault="0047235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Panel informujący o zabezpieczeniu blokad i położenia ramy hakowca do pozycji transportowej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DD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F736D34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69A6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31E" w14:textId="3BB7184B" w:rsidR="00576954" w:rsidRPr="00C95E2F" w:rsidRDefault="0047235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Układ czujników </w:t>
            </w:r>
            <w:r w:rsidR="009552C7">
              <w:rPr>
                <w:rFonts w:asciiTheme="minorHAnsi" w:hAnsiTheme="minorHAnsi" w:cstheme="minorHAnsi"/>
                <w:b w:val="0"/>
                <w:sz w:val="20"/>
              </w:rPr>
              <w:t>wskazujących pozycję ramy i ramienia urządzenia hakowego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0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F45AFF0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3AA8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25E8" w14:textId="0C02C1A3" w:rsidR="00576954" w:rsidRPr="00C95E2F" w:rsidRDefault="00173C4C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Hydrauliczna, wewnętrzna lub zewnętrzna blokada kontenera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1E2D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50911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7351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97D6" w14:textId="3D0F5E4E" w:rsidR="00576954" w:rsidRPr="003A6B59" w:rsidRDefault="009552C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Fabryczna instalacja do montażu rolki podporowej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A31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31C130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68B0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0479" w14:textId="6312C00C" w:rsidR="00576954" w:rsidRPr="003A6B59" w:rsidRDefault="00CB6E1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Fabryczna instalacja do montażu rolki podporowej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7C5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0FEEA65" w14:textId="77777777" w:rsidTr="00E71765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03C9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1C71" w14:textId="17C15AA3" w:rsidR="00576954" w:rsidRPr="003A6B59" w:rsidRDefault="00CB6E1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Rolka podporowa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D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D9E9A1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CCB4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EF15" w14:textId="1A3CD12F" w:rsidR="00576954" w:rsidRPr="003A6B59" w:rsidRDefault="00CB6E1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Hydrauliczna, blokada zawieszenia podwozia w czasie załadunku </w:t>
            </w:r>
            <w:r w:rsidR="00D5013D">
              <w:rPr>
                <w:rFonts w:asciiTheme="minorHAnsi" w:hAnsiTheme="minorHAnsi" w:cstheme="minorHAnsi"/>
                <w:b w:val="0"/>
                <w:sz w:val="20"/>
              </w:rPr>
              <w:t>i rozładunku kontenera realizowana przez siłowniki blokady resorów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7D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B569121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A89E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9B26" w14:textId="73D74636" w:rsidR="00576954" w:rsidRPr="003A6B59" w:rsidRDefault="000C061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Maksymalnie dwie rolki główne prowadzące na końcu ramy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F46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AD5D2DC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A77E" w14:textId="5074DC0A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9552C7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657C" w14:textId="48D7EF2E" w:rsidR="00576954" w:rsidRPr="003A6B59" w:rsidRDefault="000C061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Konstrukcja hakowca zabezpieczona antykorozyjnie</w:t>
            </w:r>
            <w:r w:rsidR="00576954" w:rsidRPr="003A6B5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48A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DE332A2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117F" w14:textId="25C3AFA0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9552C7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0B3C" w14:textId="2F85A35F" w:rsidR="00576954" w:rsidRPr="003A6B59" w:rsidRDefault="002D621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Urządzenie lakierowane fabrycznie: kolor czarny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A4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9B74531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1A4359" w14:textId="71FA3458" w:rsidR="00576954" w:rsidRPr="003A6B59" w:rsidRDefault="009552C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9686A6" w14:textId="2C5F53EF" w:rsidR="00576954" w:rsidRPr="003A6B59" w:rsidRDefault="002D621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Gaśnica mocowana w plastikowym uchwycie przy zabudowie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8559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FE79E3" w14:paraId="0152ED2B" w14:textId="77777777" w:rsidTr="00FE79E3"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993354" w14:textId="2120D78C" w:rsidR="00FE79E3" w:rsidRPr="005E170B" w:rsidRDefault="005E170B" w:rsidP="00E71765">
            <w:pPr>
              <w:pStyle w:val="Tekstpodstawowywcity"/>
              <w:snapToGrid w:val="0"/>
              <w:ind w:left="13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Żuraw samochodowy hydrauliczny (HDS)</w:t>
            </w:r>
          </w:p>
        </w:tc>
      </w:tr>
      <w:tr w:rsidR="00576954" w14:paraId="38AE7ABB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1D8F" w14:textId="23347CD1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9E96" w14:textId="5B5B1F25" w:rsidR="00576954" w:rsidRPr="0011753F" w:rsidRDefault="005E170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Żuraw hydrauliczny zamontowany za kabiną samochodu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BDB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12A47C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37B2" w14:textId="186091EF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6062" w14:textId="6E02F931" w:rsidR="00576954" w:rsidRPr="0011753F" w:rsidRDefault="005E170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Moment udźwigu 1</w:t>
            </w:r>
            <w:r w:rsidR="007849CE"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,0 </w:t>
            </w:r>
            <w:r w:rsidR="00AD34AE">
              <w:rPr>
                <w:rFonts w:asciiTheme="minorHAnsi" w:hAnsiTheme="minorHAnsi" w:cstheme="minorHAnsi"/>
                <w:b w:val="0"/>
                <w:sz w:val="20"/>
              </w:rPr>
              <w:t xml:space="preserve">– 8,2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tm i wysięgu hydraulicznym 10,5 </w:t>
            </w:r>
            <w:r w:rsidR="00AD34AE">
              <w:rPr>
                <w:rFonts w:asciiTheme="minorHAnsi" w:hAnsiTheme="minorHAnsi" w:cstheme="minorHAnsi"/>
                <w:b w:val="0"/>
                <w:sz w:val="20"/>
              </w:rPr>
              <w:t xml:space="preserve">– 9,6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CB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AD9B993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117F" w14:textId="51B87465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054D" w14:textId="77777777" w:rsidR="00576954" w:rsidRDefault="005E170B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Udźwig:</w:t>
            </w:r>
          </w:p>
          <w:p w14:paraId="0C4A8C43" w14:textId="4B4A638C" w:rsidR="005E170B" w:rsidRDefault="005E170B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na wysięgu 10,</w:t>
            </w:r>
            <w:r w:rsidR="007849CE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m nie mniejszy niż 1300 kg</w:t>
            </w:r>
          </w:p>
          <w:p w14:paraId="3065E948" w14:textId="77777777" w:rsidR="005E170B" w:rsidRDefault="005E170B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na wysięgu 8,2 m nie mniejszy niż 1600 kg</w:t>
            </w:r>
          </w:p>
          <w:p w14:paraId="06F8C778" w14:textId="77777777" w:rsidR="005E170B" w:rsidRDefault="005E170B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na wysięgu 6,3 m nie mniejszy niż 2150 kg</w:t>
            </w:r>
          </w:p>
          <w:p w14:paraId="6AD516EA" w14:textId="4D337A83" w:rsidR="005E170B" w:rsidRPr="0011753F" w:rsidRDefault="005E170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na wysięgu 3,1 m nie mniejszy niż 4500 kg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10C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D462F0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0BFA" w14:textId="028EEC07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4BEA" w14:textId="374BC242" w:rsidR="00576954" w:rsidRPr="0011753F" w:rsidRDefault="00AD34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Kat obrotu żurawia min. 4</w:t>
            </w:r>
            <w:r w:rsidR="007849CE">
              <w:rPr>
                <w:rFonts w:asciiTheme="minorHAnsi" w:hAnsiTheme="minorHAnsi" w:cstheme="minorHAnsi"/>
                <w:b w:val="0"/>
                <w:sz w:val="20"/>
              </w:rPr>
              <w:t>25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stopni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1E8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0F377F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27C2" w14:textId="1164BB7F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4638" w14:textId="73B08AD8" w:rsidR="00576954" w:rsidRPr="0011753F" w:rsidRDefault="00AD34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Trzy ramiona wysuwane hydraulicznie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BF3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E61A46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60E0" w14:textId="398158F4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4DE9" w14:textId="4516C476" w:rsidR="00576954" w:rsidRPr="0011753F" w:rsidRDefault="008A580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Otwieracz do dzwonów o udźwigu min. 1500 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C9F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745C4EA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B2B7" w14:textId="1E0CFD97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F4AB" w14:textId="6A953332" w:rsidR="00576954" w:rsidRPr="0011753F" w:rsidRDefault="008A580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Nogi podporowe wypierane hydraulicznie, wyposażone w uchylne podstawy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03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980A937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28F6" w14:textId="2B426AEF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4B0B" w14:textId="4818A42B" w:rsidR="00576954" w:rsidRPr="0011753F" w:rsidRDefault="000E0BAC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Belki nóg podporowych wysuwane hydraulicznie</w:t>
            </w:r>
            <w:r w:rsidR="007849CE">
              <w:rPr>
                <w:rFonts w:asciiTheme="minorHAnsi" w:hAnsiTheme="minorHAnsi" w:cstheme="minorHAnsi"/>
                <w:b w:val="0"/>
                <w:sz w:val="20"/>
              </w:rPr>
              <w:t>. Węże do nóg podporowych prowadzone wewnątrz belek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D17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55BDCD3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5FAD" w14:textId="4A0FCC16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2845" w14:textId="7CDD2A0C" w:rsidR="00576954" w:rsidRPr="0011753F" w:rsidRDefault="00127549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Nogi podporowe żurawia z mechanizmem obrotowym wspomaganym sprężyną gazową. Równocześnie możliwe dwie pozycje transportowe podpór: pionowo w górę i pionowo w dół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B04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C482FA3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71AD" w14:textId="0385BDC2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F0C3" w14:textId="1DAB1A9F" w:rsidR="00576954" w:rsidRPr="0011753F" w:rsidRDefault="00BD239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Elektroniczny system zabezpieczenia przed przeciążeniem i kontroli pracy żurawia – system automatycznej diagnostyki stanu początkowego żurawia po każdorazowym włączeniu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266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D05F05D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6CB7" w14:textId="3D8FF2FA" w:rsidR="00576954" w:rsidRPr="0011753F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5C8E" w14:textId="4A2E21F9" w:rsidR="00576954" w:rsidRPr="0011753F" w:rsidRDefault="00355E8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Pamięć wewnętrzna umożliwiająca wykonanie okresowego raportu pracy żurawia zawierający min. intensywność pracy żurawiem, okres pracy, ilość motogodzin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96A4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39146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F103" w14:textId="4B802E81" w:rsidR="00576954" w:rsidRPr="0044092E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AFAC" w14:textId="6687CC26" w:rsidR="00576954" w:rsidRPr="0044092E" w:rsidRDefault="00355E81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Podstawa kolumny </w:t>
            </w:r>
            <w:r w:rsidR="007849CE">
              <w:rPr>
                <w:rFonts w:asciiTheme="minorHAnsi" w:hAnsiTheme="minorHAnsi" w:cstheme="minorHAnsi"/>
                <w:b w:val="0"/>
                <w:sz w:val="20"/>
              </w:rPr>
              <w:t>spawana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1A1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D8A994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BAF6" w14:textId="5D899A7D" w:rsidR="00576954" w:rsidRPr="0044092E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5FC3" w14:textId="749A420B" w:rsidR="00576954" w:rsidRPr="0044092E" w:rsidRDefault="00355E81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System sygnalizujący świetlnie i dźwiękowo w kabinie kierowcy </w:t>
            </w:r>
            <w:r w:rsidR="0090205F">
              <w:rPr>
                <w:rFonts w:asciiTheme="minorHAnsi" w:hAnsiTheme="minorHAnsi" w:cstheme="minorHAnsi"/>
                <w:b w:val="0"/>
                <w:sz w:val="20"/>
              </w:rPr>
              <w:t>nieprawidłowe złożenie żurawia i belek nóg podporowych do pozycji transportowej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810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0FD2CEA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5EAC" w14:textId="653FBBC6" w:rsidR="00576954" w:rsidRPr="0044092E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A00A" w14:textId="2AFDA7B6" w:rsidR="00576954" w:rsidRPr="0044092E" w:rsidRDefault="0090205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Liniowy system dopasowujący udźwig żurawia względem aktualnego stopnia rozstawienia nóg podporowych, umożliwiający również wysunięcie belki nóg podporowych tylko z jednej strony auta i zapobiegający utracie przez samochód stabilności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51E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59323BB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DB9B" w14:textId="23ED98DF" w:rsidR="00576954" w:rsidRPr="0044092E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CEE8" w14:textId="46A94209" w:rsidR="00576954" w:rsidRPr="0044092E" w:rsidRDefault="0090205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Możliwa praca żurawia bez podpór wspartych o ziemię w zakresie umożliwiającym bezpieczną pracę po obniżeniu udźwigu. Obniżenie udźwigu w takiej sytuacji </w:t>
            </w:r>
            <w:r w:rsidR="007B1B01">
              <w:rPr>
                <w:rFonts w:asciiTheme="minorHAnsi" w:hAnsiTheme="minorHAnsi" w:cstheme="minorHAnsi"/>
                <w:b w:val="0"/>
                <w:sz w:val="20"/>
              </w:rPr>
              <w:t>tylko w strefach i w stopniu, który jest konieczny do zachowania stabilnej pracy żurawia na pojeździe. Nie wymagane dla całego zakresu obrotu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6F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1E2147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E7BCC" w14:textId="46CE9B15" w:rsidR="00576954" w:rsidRPr="0044092E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2A28" w14:textId="1D62B930" w:rsidR="00576954" w:rsidRPr="0044092E" w:rsidRDefault="007B1B0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Oświetlenie ostrzegawcze zamontowane na nogach podporowych żurawia informujące operatora o stopniu obciążenia żurawia oraz stanowiące obrys pojazdu podczas pracy po zmierzchu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33B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E5E7955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3382" w14:textId="1B4EAFB5" w:rsidR="00576954" w:rsidRPr="0044092E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DBFF" w14:textId="5E276799" w:rsidR="00576954" w:rsidRPr="0044092E" w:rsidRDefault="00B5154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Zewnętrzny </w:t>
            </w:r>
            <w:r w:rsidR="00557B76">
              <w:rPr>
                <w:rFonts w:asciiTheme="minorHAnsi" w:hAnsiTheme="minorHAnsi" w:cstheme="minorHAnsi"/>
                <w:b w:val="0"/>
                <w:sz w:val="20"/>
              </w:rPr>
              <w:t xml:space="preserve">kolorowy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wyświetlacz kodów serwisowych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69F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E170B" w14:paraId="6F8DDCB0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D2DE" w14:textId="432C3854" w:rsidR="005E170B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4E09" w14:textId="2A039C1C" w:rsidR="005E170B" w:rsidRPr="0044092E" w:rsidRDefault="00B5154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Sterowanie bezprzewodowe żurawiem proporcjonalne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2BB" w14:textId="77777777" w:rsidR="005E170B" w:rsidRDefault="005E170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E170B" w14:paraId="5C28629E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EED5" w14:textId="2E31AA4C" w:rsidR="005E170B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4DE0" w14:textId="1308083E" w:rsidR="005E170B" w:rsidRPr="0044092E" w:rsidRDefault="00B5154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Pilot bezprzewodowy wyposażony w informację świetlną stanu naładowania baterii, stanu obciążenia żurawia</w:t>
            </w:r>
            <w:r w:rsidR="00242AD3">
              <w:rPr>
                <w:rFonts w:asciiTheme="minorHAnsi" w:hAnsiTheme="minorHAnsi" w:cstheme="minorHAnsi"/>
                <w:b w:val="0"/>
                <w:sz w:val="20"/>
              </w:rPr>
              <w:t>, wyłącznik awaryjny, dodatkową baterię z ładowarką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64D0" w14:textId="77777777" w:rsidR="005E170B" w:rsidRDefault="005E170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E170B" w14:paraId="312F6272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C64E" w14:textId="1C6EC644" w:rsidR="005E170B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6166" w14:textId="4BEDA6AA" w:rsidR="005E170B" w:rsidRPr="0044092E" w:rsidRDefault="00242AD3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Otwieracz do pojemników przeznaczonych do selektywnej zbiórki odpadów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4F56" w14:textId="77777777" w:rsidR="005E170B" w:rsidRDefault="005E170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57B76" w14:paraId="5A2BA5C1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E7FC" w14:textId="4EC82842" w:rsidR="00557B76" w:rsidRDefault="00557B76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9CD7" w14:textId="1362B021" w:rsidR="00557B76" w:rsidRDefault="00557B76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Zbiornik oleju zamontowany na żurawiu o poj. min. 120l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CC55" w14:textId="77777777" w:rsidR="00557B76" w:rsidRDefault="00557B76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E170B" w14:paraId="3EDA64AF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6A9F" w14:textId="77099E84" w:rsidR="005E170B" w:rsidRDefault="005E170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557B76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1860" w14:textId="2472DC9E" w:rsidR="005E170B" w:rsidRPr="0044092E" w:rsidRDefault="00242AD3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Kolor żurawia czarny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E0B6" w14:textId="77777777" w:rsidR="005E170B" w:rsidRDefault="005E170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</w:tbl>
    <w:p w14:paraId="473D0174" w14:textId="216EDADA" w:rsidR="00576954" w:rsidRPr="00311710" w:rsidRDefault="00576954" w:rsidP="00E71765">
      <w:pPr>
        <w:pStyle w:val="Akapitzlist"/>
        <w:rPr>
          <w:rFonts w:asciiTheme="minorHAnsi" w:hAnsiTheme="minorHAnsi" w:cstheme="minorHAnsi"/>
          <w:sz w:val="22"/>
          <w:szCs w:val="22"/>
        </w:rPr>
      </w:pPr>
      <w:bookmarkStart w:id="3" w:name="_Hlk4754904"/>
      <w:r w:rsidRPr="00311710">
        <w:rPr>
          <w:rFonts w:asciiTheme="minorHAnsi" w:hAnsiTheme="minorHAnsi" w:cstheme="minorHAnsi"/>
          <w:b/>
          <w:sz w:val="22"/>
          <w:szCs w:val="22"/>
        </w:rPr>
        <w:t xml:space="preserve">Warunki dodatkowe </w:t>
      </w:r>
      <w:r w:rsidRPr="0031171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tbl>
      <w:tblPr>
        <w:tblW w:w="10718" w:type="dxa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5245"/>
        <w:gridCol w:w="4961"/>
      </w:tblGrid>
      <w:tr w:rsidR="00576954" w14:paraId="5F51D106" w14:textId="77777777" w:rsidTr="00E71765">
        <w:trPr>
          <w:trHeight w:val="450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bookmarkEnd w:id="3"/>
          <w:p w14:paraId="2AAC7130" w14:textId="77777777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3117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FA88" w14:textId="7131A4F6" w:rsidR="00576954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Zarówno podwozie jak i </w:t>
            </w:r>
            <w:r w:rsidR="00242AD3">
              <w:rPr>
                <w:rFonts w:asciiTheme="minorHAnsi" w:hAnsiTheme="minorHAnsi" w:cstheme="minorHAnsi"/>
                <w:sz w:val="20"/>
              </w:rPr>
              <w:t>urządzenie hakowe i żuraw</w:t>
            </w:r>
            <w:r w:rsidRPr="00311710">
              <w:rPr>
                <w:rFonts w:asciiTheme="minorHAnsi" w:hAnsiTheme="minorHAnsi" w:cstheme="minorHAnsi"/>
                <w:sz w:val="20"/>
              </w:rPr>
              <w:t xml:space="preserve"> muszą być fabrycznie nowe – wyprodukowane nie wcześniej niż w 2020r.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65E00D0" w14:textId="77777777" w:rsidR="00576954" w:rsidRDefault="00576954">
            <w:pPr>
              <w:pStyle w:val="Zawartotabeli"/>
              <w:snapToGrid w:val="0"/>
            </w:pPr>
          </w:p>
        </w:tc>
      </w:tr>
      <w:tr w:rsidR="00762316" w14:paraId="317E4BF4" w14:textId="77777777" w:rsidTr="00E71765">
        <w:trPr>
          <w:trHeight w:val="416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3DD1BDD3" w:rsidR="00762316" w:rsidRPr="00311710" w:rsidRDefault="00242AD3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Przedmiot zamówienia </w:t>
            </w:r>
            <w:r w:rsidR="00762316">
              <w:rPr>
                <w:rFonts w:asciiTheme="minorHAnsi" w:hAnsiTheme="minorHAnsi" w:cstheme="minorHAnsi"/>
                <w:sz w:val="20"/>
              </w:rPr>
              <w:t>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E71765">
        <w:trPr>
          <w:trHeight w:val="382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72585EBA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Wykonawca nie zastosował prototypowych rozwiązań dostosowujących przedmiot </w:t>
            </w:r>
            <w:r w:rsidR="00242AD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zamówienia</w:t>
            </w: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do wymogów opisu przedmiotu zamówienia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311710" w14:paraId="4FB76238" w14:textId="77777777" w:rsidTr="00E71765">
        <w:trPr>
          <w:trHeight w:val="490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2433" w14:textId="14B9F817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839C" w14:textId="337D3BEB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Zamawiający zastrzega sobie możliwość sfinansowania przedmiotu zamówienia  przez wybraną  firmę  leasingową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90BAB4B" w14:textId="77777777" w:rsidR="00311710" w:rsidRDefault="00311710">
            <w:pPr>
              <w:pStyle w:val="Zawartotabeli"/>
              <w:snapToGrid w:val="0"/>
            </w:pPr>
          </w:p>
        </w:tc>
      </w:tr>
      <w:tr w:rsidR="00576954" w14:paraId="61AB19DC" w14:textId="77777777" w:rsidTr="00E71765">
        <w:trPr>
          <w:trHeight w:val="314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72CE8194" w:rsidR="00576954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4F413830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promieniu  max.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</w:t>
            </w:r>
            <w:r w:rsidR="00242AD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E71765">
        <w:trPr>
          <w:trHeight w:val="731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6B015317" w:rsidR="00576954" w:rsidRPr="001C2F0C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234AD1CC" w:rsidR="00576954" w:rsidRPr="001C2F0C" w:rsidRDefault="001C2F0C" w:rsidP="00557B7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</w:t>
            </w:r>
            <w:r w:rsidR="00557B76">
              <w:rPr>
                <w:rFonts w:asciiTheme="minorHAnsi" w:hAnsiTheme="minorHAnsi" w:cstheme="minorHAnsi"/>
                <w:sz w:val="20"/>
              </w:rPr>
              <w:t>maksymalnie do 4 miesięcy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E71765">
        <w:trPr>
          <w:trHeight w:val="456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48062690" w:rsidR="00576954" w:rsidRPr="00221241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212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221241">
              <w:rPr>
                <w:rFonts w:asciiTheme="minorHAnsi" w:hAnsiTheme="minorHAnsi" w:cstheme="minorHAnsi"/>
                <w:sz w:val="20"/>
              </w:rPr>
              <w:t>Wykonawca  jest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E71765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B757" w14:textId="559B2C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5FB63" w14:textId="4666A51A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Zamawiający zapewni obsługę serwisową zabudowy </w:t>
            </w:r>
            <w:r w:rsidR="00242AD3">
              <w:rPr>
                <w:rFonts w:asciiTheme="minorHAnsi" w:hAnsiTheme="minorHAnsi" w:cstheme="minorHAnsi"/>
                <w:sz w:val="20"/>
              </w:rPr>
              <w:t xml:space="preserve">i żurawia </w:t>
            </w:r>
            <w:r w:rsidRPr="001C2F0C">
              <w:rPr>
                <w:rFonts w:asciiTheme="minorHAnsi" w:hAnsiTheme="minorHAnsi" w:cstheme="minorHAnsi"/>
                <w:sz w:val="20"/>
              </w:rPr>
              <w:t>w ciągu 24 godzin od pisemnego, mailowego lub telefonicznego zgłoszenia awarii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E71765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8AB17" w14:textId="62AF2F6F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935B" w14:textId="1E9591A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dostarczy </w:t>
            </w:r>
            <w:r w:rsidR="00242AD3">
              <w:rPr>
                <w:rFonts w:asciiTheme="minorHAnsi" w:hAnsiTheme="minorHAnsi" w:cstheme="minorHAnsi"/>
                <w:sz w:val="20"/>
              </w:rPr>
              <w:t xml:space="preserve">wraz z przedmiotem zamówienia </w:t>
            </w:r>
            <w:r w:rsidRPr="001C2F0C">
              <w:rPr>
                <w:rFonts w:asciiTheme="minorHAnsi" w:hAnsiTheme="minorHAnsi" w:cstheme="minorHAnsi"/>
                <w:sz w:val="20"/>
              </w:rPr>
              <w:t>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53242E80" w14:textId="12E20022" w:rsidR="00576954" w:rsidRPr="001C2F0C" w:rsidRDefault="00576954" w:rsidP="00D07AAF">
            <w:pPr>
              <w:pStyle w:val="Nagwek"/>
              <w:tabs>
                <w:tab w:val="clear" w:pos="4536"/>
                <w:tab w:val="clear" w:pos="9072"/>
                <w:tab w:val="left" w:pos="229"/>
                <w:tab w:val="left" w:pos="5040"/>
                <w:tab w:val="center" w:pos="9216"/>
                <w:tab w:val="right" w:pos="13752"/>
              </w:tabs>
              <w:ind w:left="229" w:hanging="229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>dokumenty homologacyjne niezbędne do zarejestrowania kompletnego pojazdu w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53E0961D" w14:textId="69EBB82A" w:rsidR="00D07AAF" w:rsidRDefault="00576954" w:rsidP="00D07AAF">
            <w:pPr>
              <w:pStyle w:val="Nagwek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229"/>
                <w:tab w:val="left" w:pos="5040"/>
                <w:tab w:val="center" w:pos="9216"/>
                <w:tab w:val="right" w:pos="13752"/>
              </w:tabs>
              <w:ind w:left="371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książka gwarancyjna zabudowy</w:t>
            </w:r>
          </w:p>
          <w:p w14:paraId="5B3B2F6D" w14:textId="2A8B3B85" w:rsidR="00576954" w:rsidRPr="001C2F0C" w:rsidRDefault="00D07AAF" w:rsidP="00D07AAF">
            <w:pPr>
              <w:pStyle w:val="Nagwek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ind w:left="229" w:hanging="21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książka gwarancyjna żurawia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089760B6" w14:textId="30642E5A" w:rsidR="00576954" w:rsidRPr="001C2F0C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zamiennych  podwozia </w:t>
            </w:r>
          </w:p>
          <w:p w14:paraId="3265E01D" w14:textId="3A772985" w:rsidR="00576954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 części  zamiennych  zabudowy </w:t>
            </w:r>
          </w:p>
          <w:p w14:paraId="0880A2BE" w14:textId="77BF4E65" w:rsidR="00D07AAF" w:rsidRPr="001C2F0C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9.   katalog części zamiennych żurawia</w:t>
            </w:r>
          </w:p>
          <w:p w14:paraId="095382A5" w14:textId="50EC72DC" w:rsidR="00576954" w:rsidRPr="001C2F0C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podwozia</w:t>
            </w:r>
          </w:p>
          <w:p w14:paraId="1B7B73CF" w14:textId="77777777" w:rsidR="00576954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 zabudowy</w:t>
            </w:r>
          </w:p>
          <w:p w14:paraId="63C799B4" w14:textId="3C9C97AC" w:rsidR="00D07AAF" w:rsidRPr="001C2F0C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12.  instrukcja obsługi żurawia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3749799" w14:textId="77777777" w:rsidTr="00E71765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C3BB" w14:textId="3D4F736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D544" w14:textId="77777777" w:rsidR="00576954" w:rsidRPr="001C2F0C" w:rsidRDefault="0057695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>Wykonawca zapewni udzielenie gwarancji   :</w:t>
            </w:r>
          </w:p>
          <w:p w14:paraId="6D5186F7" w14:textId="1AFC055D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 podwozie </w:t>
            </w:r>
            <w:r w:rsidR="00557B76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24-miesięcznej pełnej gwarancji licząc od daty odbioru przedmiotu zamówienia</w:t>
            </w:r>
          </w:p>
          <w:p w14:paraId="0F12938B" w14:textId="08AD647B" w:rsidR="00576954" w:rsidRPr="00D07AAF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zabudowę </w:t>
            </w:r>
            <w:r w:rsidR="00557B76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36-miesięcznej pełnej gwarancji licząc od daty odbioru przedmiotu zamówienia</w:t>
            </w:r>
          </w:p>
          <w:p w14:paraId="6BB395D5" w14:textId="1F53FA6B" w:rsidR="00D07AAF" w:rsidRPr="001C2F0C" w:rsidRDefault="00D07AAF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na urządzenie dźwigowe </w:t>
            </w:r>
            <w:r w:rsidR="00557B76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36-miesięcznej pełnej gwarancji od daty odbioru przedmiotu zamówienia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7FFFE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E71765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4BAC23A9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466E2165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przeszkoli  nieodpłatnie  </w:t>
            </w:r>
            <w:r w:rsidR="00D07AAF">
              <w:rPr>
                <w:rFonts w:asciiTheme="minorHAnsi" w:hAnsiTheme="minorHAnsi" w:cstheme="minorHAnsi"/>
                <w:sz w:val="20"/>
              </w:rPr>
              <w:t>3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 ekipy  wywozowe ( </w:t>
            </w:r>
            <w:r w:rsidR="00D07AAF">
              <w:rPr>
                <w:rFonts w:asciiTheme="minorHAnsi" w:hAnsiTheme="minorHAnsi" w:cstheme="minorHAnsi"/>
                <w:sz w:val="20"/>
              </w:rPr>
              <w:t>3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kierowców + </w:t>
            </w:r>
            <w:r w:rsidR="00D07AAF">
              <w:rPr>
                <w:rFonts w:asciiTheme="minorHAnsi" w:hAnsiTheme="minorHAnsi" w:cstheme="minorHAnsi"/>
                <w:sz w:val="20"/>
              </w:rPr>
              <w:t>3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ładowaczy w zakresie  prawidłowej i  bezpiecznej  eksploatacji i  obsługi  pojazdów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E71765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4FF6D4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zgodę  na montaż urządzenia do monitorowania i lokalizacji pojazdu  w trakcie trwania gwarancji 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p w14:paraId="5AF6FEF7" w14:textId="77777777" w:rsidR="00576954" w:rsidRDefault="00576954">
      <w:pPr>
        <w:ind w:left="720"/>
        <w:rPr>
          <w:sz w:val="22"/>
          <w:szCs w:val="22"/>
        </w:rPr>
      </w:pPr>
    </w:p>
    <w:p w14:paraId="50A04151" w14:textId="77777777" w:rsidR="00576954" w:rsidRDefault="00576954">
      <w:pPr>
        <w:pStyle w:val="Tekstpodstawowy"/>
        <w:rPr>
          <w:rFonts w:ascii="Garamond" w:hAnsi="Garamond" w:cs="Garamond"/>
          <w:sz w:val="22"/>
          <w:szCs w:val="2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559"/>
        <w:gridCol w:w="1766"/>
      </w:tblGrid>
      <w:tr w:rsidR="00E71765" w:rsidRPr="00064119" w14:paraId="02A6C66A" w14:textId="77777777" w:rsidTr="00B76858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101B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76B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E2C5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3AD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2ABC" w14:textId="77777777" w:rsidR="00E71765" w:rsidRPr="00064119" w:rsidRDefault="00E7176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528D" w14:textId="77777777" w:rsidR="00E71765" w:rsidRPr="00064119" w:rsidRDefault="00E7176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E71765" w:rsidRPr="00064119" w14:paraId="5A6AB69D" w14:textId="77777777" w:rsidTr="00B76858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8628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879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4F92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3DB4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D592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F7D7" w14:textId="77777777" w:rsidR="00E71765" w:rsidRPr="00064119" w:rsidRDefault="00E71765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</w:tbl>
    <w:p w14:paraId="4AEC9820" w14:textId="77777777" w:rsidR="00E71765" w:rsidRDefault="00E71765" w:rsidP="00E71765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2416"/>
      </w:tblGrid>
      <w:tr w:rsidR="00E71765" w:rsidRPr="00064119" w14:paraId="7A004A74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D76" w14:textId="77777777" w:rsidR="00E71765" w:rsidRPr="00064119" w:rsidRDefault="00E71765" w:rsidP="00B76858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FE6" w14:textId="77777777" w:rsidR="00E71765" w:rsidRPr="00064119" w:rsidRDefault="00E7176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E71765" w:rsidRPr="00064119" w14:paraId="18F7A192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6BD" w14:textId="77777777" w:rsidR="00E71765" w:rsidRDefault="00E71765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2EE7B194" w14:textId="77777777" w:rsidR="00E71765" w:rsidRDefault="00E71765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09944A6B" w14:textId="77777777" w:rsidR="00E71765" w:rsidRPr="00064119" w:rsidRDefault="00E71765" w:rsidP="00B76858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</w:tc>
      </w:tr>
    </w:tbl>
    <w:p w14:paraId="4BC65DF3" w14:textId="77777777" w:rsidR="00576954" w:rsidRDefault="00576954" w:rsidP="00F5706B">
      <w:pPr>
        <w:pStyle w:val="Tekstpodstawowy"/>
        <w:spacing w:before="240" w:after="120"/>
        <w:ind w:left="-170"/>
        <w:rPr>
          <w:rFonts w:ascii="Garamond" w:hAnsi="Garamond" w:cs="Garamond"/>
          <w:sz w:val="28"/>
        </w:rPr>
      </w:pPr>
    </w:p>
    <w:p w14:paraId="140F1463" w14:textId="77777777" w:rsidR="00576954" w:rsidRDefault="00576954" w:rsidP="00B73FD9">
      <w:pPr>
        <w:pStyle w:val="Nagwek"/>
        <w:rPr>
          <w:rFonts w:ascii="Garamond" w:hAnsi="Garamond" w:cs="Garamond"/>
          <w:b/>
          <w:sz w:val="28"/>
        </w:rPr>
      </w:pPr>
    </w:p>
    <w:sectPr w:rsidR="00576954">
      <w:pgSz w:w="11906" w:h="16838"/>
      <w:pgMar w:top="73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4426F362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1AEAC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z w:val="20"/>
        <w:szCs w:val="2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3362D"/>
    <w:multiLevelType w:val="multilevel"/>
    <w:tmpl w:val="6DBA0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8"/>
        <w:szCs w:val="18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17F63"/>
    <w:rsid w:val="00034735"/>
    <w:rsid w:val="0005554A"/>
    <w:rsid w:val="000865E6"/>
    <w:rsid w:val="000C0615"/>
    <w:rsid w:val="000D5349"/>
    <w:rsid w:val="000E0BAC"/>
    <w:rsid w:val="000F0B1E"/>
    <w:rsid w:val="00116258"/>
    <w:rsid w:val="0011753F"/>
    <w:rsid w:val="00127549"/>
    <w:rsid w:val="00173C4C"/>
    <w:rsid w:val="001C2F0C"/>
    <w:rsid w:val="00221241"/>
    <w:rsid w:val="0022124D"/>
    <w:rsid w:val="00242AD3"/>
    <w:rsid w:val="00273C75"/>
    <w:rsid w:val="0028277B"/>
    <w:rsid w:val="002B00CE"/>
    <w:rsid w:val="002D6211"/>
    <w:rsid w:val="00311710"/>
    <w:rsid w:val="0033524A"/>
    <w:rsid w:val="0035129B"/>
    <w:rsid w:val="00355E81"/>
    <w:rsid w:val="00361FB8"/>
    <w:rsid w:val="003A6B59"/>
    <w:rsid w:val="00414435"/>
    <w:rsid w:val="0044092E"/>
    <w:rsid w:val="00472351"/>
    <w:rsid w:val="00474A18"/>
    <w:rsid w:val="004B161B"/>
    <w:rsid w:val="004B221A"/>
    <w:rsid w:val="004E2C45"/>
    <w:rsid w:val="005005C0"/>
    <w:rsid w:val="00557B76"/>
    <w:rsid w:val="00576954"/>
    <w:rsid w:val="005A55EB"/>
    <w:rsid w:val="005C5516"/>
    <w:rsid w:val="005E170B"/>
    <w:rsid w:val="005F0FF3"/>
    <w:rsid w:val="006640AD"/>
    <w:rsid w:val="006A1FA0"/>
    <w:rsid w:val="006A233C"/>
    <w:rsid w:val="006E7E57"/>
    <w:rsid w:val="00707F8F"/>
    <w:rsid w:val="00760A3D"/>
    <w:rsid w:val="00762316"/>
    <w:rsid w:val="00775321"/>
    <w:rsid w:val="007849CE"/>
    <w:rsid w:val="00790F2E"/>
    <w:rsid w:val="007B1B01"/>
    <w:rsid w:val="007E719E"/>
    <w:rsid w:val="00800ACC"/>
    <w:rsid w:val="00804C81"/>
    <w:rsid w:val="00821565"/>
    <w:rsid w:val="00874155"/>
    <w:rsid w:val="008A5805"/>
    <w:rsid w:val="0090205F"/>
    <w:rsid w:val="00952440"/>
    <w:rsid w:val="009552C7"/>
    <w:rsid w:val="00955DF1"/>
    <w:rsid w:val="00983744"/>
    <w:rsid w:val="009845A4"/>
    <w:rsid w:val="00991229"/>
    <w:rsid w:val="009C4932"/>
    <w:rsid w:val="009D7F18"/>
    <w:rsid w:val="009F27B5"/>
    <w:rsid w:val="00AD34AE"/>
    <w:rsid w:val="00AD3A3D"/>
    <w:rsid w:val="00B14F02"/>
    <w:rsid w:val="00B21E2E"/>
    <w:rsid w:val="00B419AC"/>
    <w:rsid w:val="00B51540"/>
    <w:rsid w:val="00B73FD9"/>
    <w:rsid w:val="00BB45D0"/>
    <w:rsid w:val="00BB680D"/>
    <w:rsid w:val="00BD2394"/>
    <w:rsid w:val="00C020CE"/>
    <w:rsid w:val="00C12B62"/>
    <w:rsid w:val="00C23191"/>
    <w:rsid w:val="00C27CA4"/>
    <w:rsid w:val="00C30C95"/>
    <w:rsid w:val="00C50A8D"/>
    <w:rsid w:val="00C51F47"/>
    <w:rsid w:val="00C61457"/>
    <w:rsid w:val="00C75314"/>
    <w:rsid w:val="00C8774E"/>
    <w:rsid w:val="00C95E2F"/>
    <w:rsid w:val="00CB6E12"/>
    <w:rsid w:val="00CC615E"/>
    <w:rsid w:val="00CE0C21"/>
    <w:rsid w:val="00CF60FD"/>
    <w:rsid w:val="00D07AAF"/>
    <w:rsid w:val="00D27E87"/>
    <w:rsid w:val="00D5013D"/>
    <w:rsid w:val="00D662F7"/>
    <w:rsid w:val="00D66A55"/>
    <w:rsid w:val="00D92127"/>
    <w:rsid w:val="00DF6D09"/>
    <w:rsid w:val="00E71765"/>
    <w:rsid w:val="00F5706B"/>
    <w:rsid w:val="00F9501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Edyta Duda</cp:lastModifiedBy>
  <cp:revision>3</cp:revision>
  <cp:lastPrinted>2019-09-10T08:01:00Z</cp:lastPrinted>
  <dcterms:created xsi:type="dcterms:W3CDTF">2020-12-13T14:48:00Z</dcterms:created>
  <dcterms:modified xsi:type="dcterms:W3CDTF">2020-12-22T11:28:00Z</dcterms:modified>
</cp:coreProperties>
</file>