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A99D38" w14:textId="77777777" w:rsidR="00C02885" w:rsidRPr="00F92695" w:rsidRDefault="00C02885" w:rsidP="00C02885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4C017902" w14:textId="77777777" w:rsidR="00C02885" w:rsidRPr="00AD3A3D" w:rsidRDefault="00C02885" w:rsidP="00C02885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6F8C31BE" w14:textId="77777777" w:rsidR="00C02885" w:rsidRDefault="00C02885" w:rsidP="00C0288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 PRZEDMIOTU DOSTAWY</w:t>
      </w:r>
    </w:p>
    <w:p w14:paraId="705D3511" w14:textId="5C4DEB18" w:rsidR="00C02885" w:rsidRDefault="00C02885" w:rsidP="00C0288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2</w:t>
      </w:r>
    </w:p>
    <w:p w14:paraId="42C9AE82" w14:textId="77777777" w:rsidR="00C02885" w:rsidRDefault="00C02885" w:rsidP="00C0288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4E388944" w14:textId="77777777" w:rsidR="00C02885" w:rsidRPr="00037935" w:rsidRDefault="00C02885" w:rsidP="00C0288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C02885" w:rsidRPr="00037935" w14:paraId="25C8B611" w14:textId="77777777" w:rsidTr="00B76858">
        <w:tc>
          <w:tcPr>
            <w:tcW w:w="1980" w:type="dxa"/>
            <w:shd w:val="clear" w:color="auto" w:fill="auto"/>
          </w:tcPr>
          <w:p w14:paraId="69F6DFF3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3EFA5CD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02396934" w14:textId="77777777" w:rsidTr="00B76858">
        <w:tc>
          <w:tcPr>
            <w:tcW w:w="1980" w:type="dxa"/>
            <w:shd w:val="clear" w:color="auto" w:fill="auto"/>
          </w:tcPr>
          <w:p w14:paraId="1FFD7DB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5ACCE9FD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252C3F92" w14:textId="77777777" w:rsidTr="00B76858">
        <w:tc>
          <w:tcPr>
            <w:tcW w:w="1980" w:type="dxa"/>
            <w:shd w:val="clear" w:color="auto" w:fill="auto"/>
          </w:tcPr>
          <w:p w14:paraId="6F859EA5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742406F8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39915C10" w14:textId="77777777" w:rsidTr="00B76858">
        <w:tc>
          <w:tcPr>
            <w:tcW w:w="1980" w:type="dxa"/>
            <w:shd w:val="clear" w:color="auto" w:fill="auto"/>
          </w:tcPr>
          <w:p w14:paraId="2D8F980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78C85C7F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524E617E" w14:textId="77777777" w:rsidTr="00B76858">
        <w:tc>
          <w:tcPr>
            <w:tcW w:w="1980" w:type="dxa"/>
            <w:shd w:val="clear" w:color="auto" w:fill="auto"/>
          </w:tcPr>
          <w:p w14:paraId="1885A942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5ABAFB7A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40E4259B" w14:textId="77777777" w:rsidTr="00B76858">
        <w:tc>
          <w:tcPr>
            <w:tcW w:w="1980" w:type="dxa"/>
            <w:shd w:val="clear" w:color="auto" w:fill="auto"/>
          </w:tcPr>
          <w:p w14:paraId="23FF0760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09CAB73C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7D62E6EB" w14:textId="77777777" w:rsidTr="00B76858">
        <w:tc>
          <w:tcPr>
            <w:tcW w:w="1980" w:type="dxa"/>
            <w:shd w:val="clear" w:color="auto" w:fill="auto"/>
          </w:tcPr>
          <w:p w14:paraId="0B83769D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4D6A2D91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64412D13" w14:textId="77777777" w:rsidTr="00B76858">
        <w:tc>
          <w:tcPr>
            <w:tcW w:w="1980" w:type="dxa"/>
            <w:shd w:val="clear" w:color="auto" w:fill="auto"/>
          </w:tcPr>
          <w:p w14:paraId="5641BE01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ePUAP</w:t>
            </w:r>
          </w:p>
        </w:tc>
        <w:tc>
          <w:tcPr>
            <w:tcW w:w="7513" w:type="dxa"/>
            <w:shd w:val="clear" w:color="auto" w:fill="auto"/>
          </w:tcPr>
          <w:p w14:paraId="3323174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1F2B1B49" w14:textId="77777777" w:rsidTr="00B76858">
        <w:tc>
          <w:tcPr>
            <w:tcW w:w="1980" w:type="dxa"/>
            <w:shd w:val="clear" w:color="auto" w:fill="auto"/>
          </w:tcPr>
          <w:p w14:paraId="336B1EC6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2F8868D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C279D0" w14:textId="77777777" w:rsidR="00C02885" w:rsidRPr="00847EE4" w:rsidRDefault="00C02885" w:rsidP="00C0288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66C8068A" w14:textId="77777777" w:rsidR="00C02885" w:rsidRPr="005210FE" w:rsidRDefault="00C02885" w:rsidP="00C02885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22AFBE24" w14:textId="77777777" w:rsidR="00C02885" w:rsidRPr="00C0354F" w:rsidRDefault="00C02885" w:rsidP="00C02885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4B1E3508" w14:textId="4CD78B52" w:rsidR="00C02885" w:rsidRDefault="00C02885" w:rsidP="00C0288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93734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60E55875" w14:textId="77777777" w:rsidR="00C02885" w:rsidRDefault="00C02885" w:rsidP="00C0288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3688B172" w14:textId="77777777" w:rsidR="00AD3A3D" w:rsidRDefault="00AD3A3D" w:rsidP="00AD3A3D">
      <w:pPr>
        <w:pStyle w:val="Tekstpodstawowywcity"/>
        <w:tabs>
          <w:tab w:val="left" w:pos="3600"/>
        </w:tabs>
        <w:ind w:left="720"/>
        <w:rPr>
          <w:rFonts w:asciiTheme="minorHAnsi" w:hAnsiTheme="minorHAnsi" w:cstheme="minorHAnsi"/>
          <w:szCs w:val="24"/>
        </w:rPr>
      </w:pPr>
    </w:p>
    <w:p w14:paraId="0CA86E88" w14:textId="13DF3EF8" w:rsidR="00576954" w:rsidRPr="00955DF1" w:rsidRDefault="00576954" w:rsidP="00C02885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  <w:r w:rsidRPr="00955DF1">
        <w:rPr>
          <w:rFonts w:asciiTheme="minorHAnsi" w:hAnsiTheme="minorHAnsi" w:cstheme="minorHAnsi"/>
          <w:szCs w:val="24"/>
        </w:rPr>
        <w:t>Podwozie samochodowe ciężarowe</w:t>
      </w:r>
      <w:r w:rsidR="00955DF1" w:rsidRPr="00955DF1">
        <w:rPr>
          <w:rFonts w:asciiTheme="minorHAnsi" w:hAnsiTheme="minorHAnsi" w:cstheme="minorHAnsi"/>
          <w:szCs w:val="24"/>
        </w:rPr>
        <w:t xml:space="preserve"> przystosowane do zabudowy śmieciarki</w:t>
      </w:r>
    </w:p>
    <w:tbl>
      <w:tblPr>
        <w:tblW w:w="10738" w:type="dxa"/>
        <w:tblInd w:w="-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670"/>
        <w:gridCol w:w="4536"/>
      </w:tblGrid>
      <w:tr w:rsidR="00C02885" w14:paraId="131D3DE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FD8C" w14:textId="77777777" w:rsidR="00C02885" w:rsidRPr="009F27B5" w:rsidRDefault="00C02885" w:rsidP="00C02885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A8CB" w14:textId="7A5B5649" w:rsidR="00C02885" w:rsidRPr="009F27B5" w:rsidRDefault="00C02885" w:rsidP="00C02885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51C8" w14:textId="27CF6210" w:rsidR="00C02885" w:rsidRPr="009F27B5" w:rsidRDefault="00C02885" w:rsidP="00C02885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BEF93A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5F86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7AE3" w14:textId="4B66360D" w:rsidR="00576954" w:rsidRPr="00CD1C42" w:rsidRDefault="00304B2A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Podwozie DMC 3,5 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C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8B0D02" w14:textId="77777777" w:rsidTr="00C02885">
        <w:trPr>
          <w:trHeight w:val="1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14E3283F" w:rsidR="00576954" w:rsidRPr="00E6761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Moc silnika pojazdu nie mniejsza niż   </w:t>
            </w:r>
            <w:r w:rsidR="00304B2A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0 KM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0D4469D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696FAC43" w:rsidR="00576954" w:rsidRPr="00E6761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Dopuszczalna masa całkowita  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6.000</w:t>
            </w:r>
            <w:r w:rsidR="00991229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kg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53E02A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7A9D6C9E" w:rsidR="00576954" w:rsidRPr="00E6761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Silnik  z wtryskiem  spełniający wymagania  EURO 6 zasilany </w:t>
            </w:r>
            <w:r w:rsidR="006E7E57" w:rsidRPr="00E6761D">
              <w:rPr>
                <w:rFonts w:asciiTheme="minorHAnsi" w:hAnsiTheme="minorHAnsi" w:cstheme="minorHAnsi"/>
                <w:b w:val="0"/>
                <w:sz w:val="20"/>
              </w:rPr>
              <w:t>olejem napędowym, turbodoładowany, wysokoprężny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, pojemność silnika min. </w:t>
            </w:r>
            <w:r w:rsidR="00304B2A">
              <w:rPr>
                <w:rFonts w:asciiTheme="minorHAnsi" w:hAnsiTheme="minorHAnsi" w:cstheme="minorHAnsi"/>
                <w:b w:val="0"/>
                <w:sz w:val="20"/>
              </w:rPr>
              <w:t>2,4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l, max. </w:t>
            </w:r>
            <w:r w:rsidR="00304B2A">
              <w:rPr>
                <w:rFonts w:asciiTheme="minorHAnsi" w:hAnsiTheme="minorHAnsi" w:cstheme="minorHAnsi"/>
                <w:b w:val="0"/>
                <w:sz w:val="20"/>
              </w:rPr>
              <w:t>3,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l, moment obrotowy min. </w:t>
            </w:r>
            <w:r w:rsidR="00304B2A">
              <w:rPr>
                <w:rFonts w:asciiTheme="minorHAnsi" w:hAnsiTheme="minorHAnsi" w:cstheme="minorHAnsi"/>
                <w:b w:val="0"/>
                <w:sz w:val="20"/>
              </w:rPr>
              <w:t>350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Nm.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E3603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37096715" w:rsidR="00576954" w:rsidRPr="00CD1C4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Zbiorniki paliwa o pojemności min. 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10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0 litrów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z zamykanym na klucz korkiem; zbiornik Ad-Blue o pojemności min. 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326932" w:rsidRPr="00E6761D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>l</w:t>
            </w:r>
            <w:r w:rsidR="00326932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– obydwa zbiorniki po tej samej stronie pojazdu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A89C54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CD1C42" w:rsidRPr="00CD1C42" w14:paraId="1CA9236F" w14:textId="77777777" w:rsidTr="0035129B">
              <w:trPr>
                <w:trHeight w:val="204"/>
              </w:trPr>
              <w:tc>
                <w:tcPr>
                  <w:tcW w:w="7237" w:type="dxa"/>
                </w:tcPr>
                <w:p w14:paraId="6CB2A677" w14:textId="2CA73558" w:rsidR="0035129B" w:rsidRPr="00CD1C42" w:rsidRDefault="001A1072" w:rsidP="0035129B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Podwozie dwuosiowe</w:t>
                  </w:r>
                </w:p>
              </w:tc>
            </w:tr>
          </w:tbl>
          <w:p w14:paraId="4F5043C5" w14:textId="1FC12B13" w:rsidR="00576954" w:rsidRPr="00CD1C42" w:rsidRDefault="00576954">
            <w:pPr>
              <w:pStyle w:val="Tekstpodstawowywcity"/>
              <w:snapToGrid w:val="0"/>
              <w:rPr>
                <w:color w:val="4472C4" w:themeColor="accent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A44F9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15C3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AC1C" w14:textId="1B24F069" w:rsidR="00576954" w:rsidRPr="00E6761D" w:rsidRDefault="001A107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Skrzynia biegów manualna 6-cio biegowa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98F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B19FC01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53C33743" w:rsidR="00576954" w:rsidRPr="00AB7160" w:rsidRDefault="001A107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Napęd na tylne koła za pośrednictwem wału napędowego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83CE98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1891" w14:textId="6A199D8E" w:rsidR="00576954" w:rsidRPr="00F95019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6BFD" w14:textId="77777777" w:rsidR="00576954" w:rsidRPr="00AB716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Most napędowy z  blokadą mechanizmu  różnicowego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7F4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0EE4C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660EB3FC" w:rsidR="00576954" w:rsidRPr="00A3438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7B56AA">
              <w:rPr>
                <w:rFonts w:asciiTheme="minorHAnsi" w:hAnsiTheme="minorHAnsi" w:cstheme="minorHAnsi"/>
                <w:b w:val="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72B6A705" w:rsidR="00576954" w:rsidRPr="00AB716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Rozstaw osi  </w:t>
            </w:r>
            <w:r w:rsidR="00F95019" w:rsidRPr="00AB716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1A1072">
              <w:rPr>
                <w:rFonts w:asciiTheme="minorHAnsi" w:hAnsiTheme="minorHAnsi" w:cstheme="minorHAnsi"/>
                <w:b w:val="0"/>
                <w:sz w:val="20"/>
              </w:rPr>
              <w:t xml:space="preserve">max. </w:t>
            </w:r>
            <w:r w:rsidR="00F95019" w:rsidRPr="00AB7160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="00AB7160" w:rsidRPr="00AB7160"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="00F95019" w:rsidRPr="00AB7160">
              <w:rPr>
                <w:rFonts w:asciiTheme="minorHAnsi" w:hAnsiTheme="minorHAnsi" w:cstheme="minorHAnsi"/>
                <w:b w:val="0"/>
                <w:sz w:val="20"/>
              </w:rPr>
              <w:t>00</w:t>
            </w:r>
            <w:r w:rsidR="001A1072">
              <w:rPr>
                <w:rFonts w:asciiTheme="minorHAnsi" w:hAnsiTheme="minorHAnsi" w:cstheme="minorHAnsi"/>
                <w:b w:val="0"/>
                <w:sz w:val="20"/>
              </w:rPr>
              <w:t>m</w:t>
            </w:r>
            <w:r w:rsidR="00F95019" w:rsidRPr="00AB7160">
              <w:rPr>
                <w:rFonts w:asciiTheme="minorHAnsi" w:hAnsiTheme="minorHAnsi" w:cstheme="minorHAnsi"/>
                <w:b w:val="0"/>
                <w:sz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D58E8B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0CB70B03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  <w:r w:rsidR="007B56AA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4BAA2E44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 xml:space="preserve">Układ  </w:t>
            </w:r>
            <w:r w:rsidR="00F95019" w:rsidRPr="001A1072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1A1072">
              <w:rPr>
                <w:rFonts w:asciiTheme="minorHAnsi" w:hAnsiTheme="minorHAnsi" w:cstheme="minorHAnsi"/>
                <w:b w:val="0"/>
                <w:sz w:val="20"/>
              </w:rPr>
              <w:t xml:space="preserve">BS zapobiegający blokowaniu </w:t>
            </w:r>
            <w:r w:rsidR="00800ACC" w:rsidRPr="001A107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1A1072">
              <w:rPr>
                <w:rFonts w:asciiTheme="minorHAnsi" w:hAnsiTheme="minorHAnsi" w:cstheme="minorHAnsi"/>
                <w:b w:val="0"/>
                <w:sz w:val="20"/>
              </w:rPr>
              <w:t>kół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68E96A9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39D395C6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  <w:r w:rsidR="007B56AA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77777777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 xml:space="preserve">Układ  przeciwpoślizgowy  ASR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7588C25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11281D7B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  <w:r w:rsidR="007B56AA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5B3D1C09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>Hamulce tarczowe na osiach  tyln</w:t>
            </w:r>
            <w:r w:rsidR="0096648B" w:rsidRPr="001A1072">
              <w:rPr>
                <w:rFonts w:asciiTheme="minorHAnsi" w:hAnsiTheme="minorHAnsi" w:cstheme="minorHAnsi"/>
                <w:b w:val="0"/>
                <w:sz w:val="20"/>
              </w:rPr>
              <w:t>ej</w:t>
            </w:r>
            <w:r w:rsidRPr="001A1072">
              <w:rPr>
                <w:rFonts w:asciiTheme="minorHAnsi" w:hAnsiTheme="minorHAnsi" w:cstheme="minorHAnsi"/>
                <w:b w:val="0"/>
                <w:sz w:val="20"/>
              </w:rPr>
              <w:t xml:space="preserve">  i przedniej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CFD7F1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A0F5" w14:textId="5075319D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  <w:r w:rsidR="007B56AA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9D37" w14:textId="278C62CE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 xml:space="preserve">Kabina krótka , 3 osobowa  </w:t>
            </w:r>
            <w:r w:rsidR="00991229" w:rsidRPr="001A1072">
              <w:rPr>
                <w:rFonts w:asciiTheme="minorHAnsi" w:hAnsiTheme="minorHAnsi" w:cstheme="minorHAnsi"/>
                <w:b w:val="0"/>
                <w:sz w:val="20"/>
              </w:rPr>
              <w:t xml:space="preserve">(1+1+1) </w:t>
            </w:r>
            <w:r w:rsidRPr="001A1072">
              <w:rPr>
                <w:rFonts w:asciiTheme="minorHAnsi" w:hAnsiTheme="minorHAnsi" w:cstheme="minorHAnsi"/>
                <w:b w:val="0"/>
                <w:sz w:val="20"/>
              </w:rPr>
              <w:t>w kolorze białym</w:t>
            </w:r>
            <w:r w:rsidR="00295571" w:rsidRPr="001A1072">
              <w:rPr>
                <w:rFonts w:asciiTheme="minorHAnsi" w:hAnsiTheme="minorHAnsi" w:cstheme="minorHAnsi"/>
                <w:b w:val="0"/>
                <w:sz w:val="20"/>
              </w:rPr>
              <w:t>, tylna ściana kabiny bez okna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020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3624E0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6BAA2DF3" w:rsidR="00576954" w:rsidRPr="00991229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36F99A8A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>Kabina wyposażona w instalację radiową i antenową oraz radio</w:t>
            </w:r>
            <w:r w:rsidR="00991229" w:rsidRPr="001A107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295571" w:rsidRPr="001A1072">
              <w:rPr>
                <w:rFonts w:asciiTheme="minorHAnsi" w:hAnsiTheme="minorHAnsi" w:cstheme="minorHAnsi"/>
                <w:b w:val="0"/>
                <w:sz w:val="20"/>
              </w:rPr>
              <w:t xml:space="preserve">z wejściem  Bluetooth i </w:t>
            </w:r>
            <w:r w:rsidR="00991229" w:rsidRPr="001A1072">
              <w:rPr>
                <w:rFonts w:asciiTheme="minorHAnsi" w:hAnsiTheme="minorHAnsi" w:cstheme="minorHAnsi"/>
                <w:b w:val="0"/>
                <w:sz w:val="20"/>
              </w:rPr>
              <w:t>USB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7D2C3D2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5411959F" w:rsidR="00576954" w:rsidRPr="00991229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78930560" w:rsidR="00576954" w:rsidRPr="00822AE8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2AE8">
              <w:rPr>
                <w:rFonts w:asciiTheme="minorHAnsi" w:hAnsiTheme="minorHAnsi" w:cstheme="minorHAnsi"/>
                <w:b w:val="0"/>
                <w:sz w:val="20"/>
              </w:rPr>
              <w:t xml:space="preserve">Kierownica z lewej strony z regulowaną kolumną kierowniczą </w:t>
            </w:r>
            <w:r w:rsidR="00991229" w:rsidRPr="00822AE8">
              <w:rPr>
                <w:rFonts w:asciiTheme="minorHAnsi" w:hAnsiTheme="minorHAnsi" w:cstheme="minorHAnsi"/>
                <w:b w:val="0"/>
                <w:sz w:val="20"/>
              </w:rPr>
              <w:t>(dwupłaszczyznowo) ze wspomaganiem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93D61F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1E3B6C18" w:rsidR="00576954" w:rsidRPr="00991229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20AA62E5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22AE8">
              <w:rPr>
                <w:rFonts w:asciiTheme="minorHAnsi" w:hAnsiTheme="minorHAnsi" w:cstheme="minorHAnsi"/>
                <w:b w:val="0"/>
                <w:sz w:val="20"/>
              </w:rPr>
              <w:t xml:space="preserve">Klimatyzacja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91451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0DB94746" w:rsidR="00576954" w:rsidRPr="00991229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15392935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22AE8">
              <w:rPr>
                <w:rFonts w:asciiTheme="minorHAnsi" w:hAnsiTheme="minorHAnsi" w:cstheme="minorHAnsi"/>
                <w:b w:val="0"/>
                <w:sz w:val="20"/>
              </w:rPr>
              <w:t>Fotel kierowcy z zagłówkiem i na zawieszeniu pneumatycznym</w:t>
            </w:r>
            <w:r w:rsidR="00991229" w:rsidRPr="00822AE8">
              <w:rPr>
                <w:rFonts w:asciiTheme="minorHAnsi" w:hAnsiTheme="minorHAnsi" w:cstheme="minorHAnsi"/>
                <w:b w:val="0"/>
                <w:sz w:val="20"/>
              </w:rPr>
              <w:t>, fotele pasażera statyczne</w:t>
            </w:r>
            <w:r w:rsidR="00295571" w:rsidRPr="00822AE8">
              <w:rPr>
                <w:rFonts w:asciiTheme="minorHAnsi" w:hAnsiTheme="minorHAnsi" w:cstheme="minorHAnsi"/>
                <w:b w:val="0"/>
                <w:sz w:val="20"/>
              </w:rPr>
              <w:t>, fotel środkowy z pasem bezpieczeństwa 3-punktowym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E2542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3497A65C" w:rsidR="00576954" w:rsidRPr="00991229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77777777" w:rsidR="00576954" w:rsidRPr="008B6E96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Wykładzina podłogi kabiny z tworzywa + dywaniki gumowe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9B49251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055E2979" w:rsidR="00576954" w:rsidRPr="00474A18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77777777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Lusterka wsteczne podgrzewane (prawe i lewe) i  regulowane  elektrycznie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28D97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2F2" w14:textId="7440803A" w:rsidR="00576954" w:rsidRPr="00B21E2E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18E9" w14:textId="7244C775" w:rsidR="00576954" w:rsidRPr="007B56A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  <w:highlight w:val="black"/>
              </w:rPr>
            </w:pPr>
            <w:r w:rsidRPr="007B56AA">
              <w:rPr>
                <w:rFonts w:asciiTheme="minorHAnsi" w:hAnsiTheme="minorHAnsi" w:cstheme="minorHAnsi"/>
                <w:b w:val="0"/>
                <w:sz w:val="20"/>
              </w:rPr>
              <w:t>Skrzynka akumulatorowa z dwoma akumulatorami</w:t>
            </w:r>
            <w:r w:rsidR="00B21E2E" w:rsidRPr="007B56AA">
              <w:rPr>
                <w:rFonts w:asciiTheme="minorHAnsi" w:hAnsiTheme="minorHAnsi" w:cstheme="minorHAnsi"/>
                <w:b w:val="0"/>
                <w:sz w:val="20"/>
              </w:rPr>
              <w:t xml:space="preserve"> 12V</w:t>
            </w:r>
            <w:r w:rsidRPr="007B56AA">
              <w:rPr>
                <w:rFonts w:asciiTheme="minorHAnsi" w:hAnsiTheme="minorHAnsi" w:cstheme="minorHAnsi"/>
                <w:b w:val="0"/>
                <w:sz w:val="20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8B2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7F54D5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7CB40181" w:rsidR="00576954" w:rsidRPr="00760A3D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77777777" w:rsidR="00576954" w:rsidRPr="007B56A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B56AA">
              <w:rPr>
                <w:rFonts w:asciiTheme="minorHAnsi" w:hAnsiTheme="minorHAnsi" w:cstheme="minorHAnsi"/>
                <w:b w:val="0"/>
                <w:sz w:val="20"/>
              </w:rPr>
              <w:t xml:space="preserve">Ręczny wyłącznik prądu na zewnątrz pojazdu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AC03FB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5BC6BBB5" w:rsidR="00576954" w:rsidRPr="00760A3D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2B5931A4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7B56AA">
              <w:rPr>
                <w:rFonts w:asciiTheme="minorHAnsi" w:hAnsiTheme="minorHAnsi" w:cstheme="minorHAnsi"/>
                <w:b w:val="0"/>
                <w:sz w:val="20"/>
              </w:rPr>
              <w:t xml:space="preserve">Ogumienie  </w:t>
            </w:r>
            <w:r w:rsidR="007B56AA" w:rsidRPr="007B56AA">
              <w:rPr>
                <w:rFonts w:asciiTheme="minorHAnsi" w:hAnsiTheme="minorHAnsi" w:cstheme="minorHAnsi"/>
                <w:b w:val="0"/>
                <w:sz w:val="20"/>
              </w:rPr>
              <w:t>min. 195</w:t>
            </w:r>
            <w:r w:rsidRPr="007B56AA">
              <w:rPr>
                <w:rFonts w:asciiTheme="minorHAnsi" w:hAnsiTheme="minorHAnsi" w:cstheme="minorHAnsi"/>
                <w:b w:val="0"/>
                <w:sz w:val="20"/>
              </w:rPr>
              <w:t>/</w:t>
            </w:r>
            <w:r w:rsidR="007B56AA" w:rsidRPr="007B56AA">
              <w:rPr>
                <w:rFonts w:asciiTheme="minorHAnsi" w:hAnsiTheme="minorHAnsi" w:cstheme="minorHAnsi"/>
                <w:b w:val="0"/>
                <w:sz w:val="20"/>
              </w:rPr>
              <w:t>75</w:t>
            </w:r>
            <w:r w:rsidRPr="007B56AA">
              <w:rPr>
                <w:rFonts w:asciiTheme="minorHAnsi" w:hAnsiTheme="minorHAnsi" w:cstheme="minorHAnsi"/>
                <w:b w:val="0"/>
                <w:sz w:val="20"/>
              </w:rPr>
              <w:t xml:space="preserve"> R </w:t>
            </w:r>
            <w:r w:rsidR="007B56AA" w:rsidRPr="007B56AA">
              <w:rPr>
                <w:rFonts w:asciiTheme="minorHAnsi" w:hAnsiTheme="minorHAnsi" w:cstheme="minorHAnsi"/>
                <w:b w:val="0"/>
                <w:sz w:val="20"/>
              </w:rPr>
              <w:t>16</w:t>
            </w:r>
            <w:r w:rsidRPr="007B56AA">
              <w:rPr>
                <w:rFonts w:asciiTheme="minorHAnsi" w:hAnsiTheme="minorHAnsi" w:cstheme="minorHAnsi"/>
                <w:b w:val="0"/>
                <w:sz w:val="20"/>
              </w:rPr>
              <w:t xml:space="preserve"> przystosowane do eksploatacji w trudnych warunkach</w:t>
            </w:r>
            <w:r w:rsidR="00EB7F4A" w:rsidRPr="007B56AA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  <w:r w:rsidR="007B56AA" w:rsidRPr="007B56AA">
              <w:rPr>
                <w:rFonts w:asciiTheme="minorHAnsi" w:hAnsiTheme="minorHAnsi" w:cstheme="minorHAnsi"/>
                <w:b w:val="0"/>
                <w:sz w:val="20"/>
              </w:rPr>
              <w:t xml:space="preserve">z jednakowym bieżnikiem na wszystkich kołach, </w:t>
            </w:r>
            <w:r w:rsidR="00EB7F4A" w:rsidRPr="007B56AA">
              <w:rPr>
                <w:rFonts w:asciiTheme="minorHAnsi" w:hAnsiTheme="minorHAnsi" w:cstheme="minorHAnsi"/>
                <w:b w:val="0"/>
                <w:sz w:val="20"/>
              </w:rPr>
              <w:t>felgi stalowe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4B3B97C0" w:rsidR="00576954" w:rsidRPr="00760A3D" w:rsidRDefault="00576954" w:rsidP="00760A3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576954" w14:paraId="5E64D1A4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6F8D0955" w:rsidR="00576954" w:rsidRPr="00760A3D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77777777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Kliny pod koła – 2 szt. z uchwytem zamontowanym do ramy samochodu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6E0795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460C625F" w:rsidR="00576954" w:rsidRPr="00760A3D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1B020B20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Koło zapasowe</w:t>
            </w:r>
            <w:r w:rsidR="00760A3D" w:rsidRPr="008B6E96">
              <w:rPr>
                <w:rFonts w:asciiTheme="minorHAnsi" w:hAnsiTheme="minorHAnsi" w:cstheme="minorHAnsi"/>
                <w:b w:val="0"/>
                <w:sz w:val="20"/>
              </w:rPr>
              <w:t>, pełnowymiarowe</w:t>
            </w:r>
            <w:r w:rsidRPr="008B6E96">
              <w:rPr>
                <w:rFonts w:asciiTheme="minorHAnsi" w:hAnsiTheme="minorHAnsi" w:cstheme="minorHAnsi"/>
                <w:b w:val="0"/>
                <w:sz w:val="20"/>
              </w:rPr>
              <w:t xml:space="preserve"> dostarczone luzem z ogumieniem tożsamym jak w pojeździe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625C0E4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46F" w14:textId="471B4095" w:rsidR="00576954" w:rsidRPr="00760A3D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734" w14:textId="34CFA3ED" w:rsidR="00576954" w:rsidRPr="008B6E96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Chlapacze standardowe</w:t>
            </w:r>
            <w:r w:rsidR="00760A3D" w:rsidRPr="008B6E96">
              <w:rPr>
                <w:rFonts w:asciiTheme="minorHAnsi" w:hAnsiTheme="minorHAnsi" w:cstheme="minorHAnsi"/>
                <w:b w:val="0"/>
                <w:sz w:val="20"/>
              </w:rPr>
              <w:t xml:space="preserve"> na wszystkich kołach</w:t>
            </w:r>
            <w:r w:rsidR="002242B1" w:rsidRPr="008B6E96">
              <w:rPr>
                <w:rFonts w:asciiTheme="minorHAnsi" w:hAnsiTheme="minorHAnsi" w:cstheme="minorHAnsi"/>
                <w:b w:val="0"/>
                <w:sz w:val="20"/>
              </w:rPr>
              <w:t>, osłony nadkoli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89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15115D7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1FAFBC82" w:rsidR="00576954" w:rsidRPr="00760A3D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77777777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Ogranicznik prędkości  do  90 km/h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832FC98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5C2F7EAE" w:rsidR="00576954" w:rsidRPr="00760A3D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7D52836F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Centralny zamek z pilotem; 2 elektrycznie sterowane szyb</w:t>
            </w:r>
            <w:r w:rsidR="00760A3D" w:rsidRPr="008B6E96">
              <w:rPr>
                <w:rFonts w:asciiTheme="minorHAnsi" w:hAnsiTheme="minorHAnsi" w:cstheme="minorHAnsi"/>
                <w:b w:val="0"/>
                <w:sz w:val="20"/>
              </w:rPr>
              <w:t>y; szyba przednia ogrzewana, laminowana i przyciemniana, szyby atermiczne</w:t>
            </w:r>
            <w:r w:rsidR="00295571" w:rsidRPr="008B6E96">
              <w:rPr>
                <w:rFonts w:asciiTheme="minorHAnsi" w:hAnsiTheme="minorHAnsi" w:cstheme="minorHAnsi"/>
                <w:b w:val="0"/>
                <w:sz w:val="20"/>
              </w:rPr>
              <w:t xml:space="preserve"> czujnik deszczu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29D6F27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3B66AF18" w:rsidR="00576954" w:rsidRPr="00821565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395CE197" w:rsidR="00576954" w:rsidRPr="008B6E96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 xml:space="preserve">Gaśnica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3F8A23E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4C029B4D" w:rsidR="00576954" w:rsidRPr="00821565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77777777" w:rsidR="00576954" w:rsidRPr="008B6E96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2D357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597170BD" w:rsidR="00576954" w:rsidRPr="00821565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1F4A38E7" w:rsidR="00576954" w:rsidRPr="008B6E96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 xml:space="preserve">Podnośnik </w:t>
            </w:r>
            <w:r w:rsidR="00821565" w:rsidRPr="008B6E96">
              <w:rPr>
                <w:rFonts w:asciiTheme="minorHAnsi" w:hAnsiTheme="minorHAnsi" w:cstheme="minorHAnsi"/>
                <w:b w:val="0"/>
                <w:sz w:val="20"/>
              </w:rPr>
              <w:t xml:space="preserve">hydrauliczny </w:t>
            </w:r>
            <w:r w:rsidR="00963B3E" w:rsidRPr="008B6E96">
              <w:rPr>
                <w:rFonts w:asciiTheme="minorHAnsi" w:hAnsiTheme="minorHAnsi" w:cstheme="minorHAnsi"/>
                <w:b w:val="0"/>
                <w:sz w:val="20"/>
              </w:rPr>
              <w:t xml:space="preserve">teleskopowy </w:t>
            </w:r>
            <w:r w:rsidRPr="008B6E96">
              <w:rPr>
                <w:rFonts w:asciiTheme="minorHAnsi" w:hAnsiTheme="minorHAnsi" w:cstheme="minorHAnsi"/>
                <w:b w:val="0"/>
                <w:sz w:val="20"/>
              </w:rPr>
              <w:t>dostosowany do pojazdu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EC172F5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4E7D0F98" w:rsidR="00576954" w:rsidRPr="00821565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3B472BB5" w:rsidR="00576954" w:rsidRPr="001A107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 xml:space="preserve">Przewód do pompowania kół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A70131F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5DC0A744" w:rsidR="00576954" w:rsidRPr="00821565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77777777" w:rsidR="00576954" w:rsidRPr="008B6E96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Profesjonalny klucz do odkręcania kół ze zmiennikiem momentu obrotowego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576954" w:rsidRDefault="00576954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576954" w14:paraId="7ADBA80F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0E590FF2" w:rsidR="00576954" w:rsidRPr="005005C0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77777777" w:rsidR="00576954" w:rsidRPr="008B6E96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Skrzynka  narzędziowa i zbiornik na wodę do mycia rąk zamocowana przy ramie na zewnątrz  kabiny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36492A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73E3D8D4" w:rsidR="00576954" w:rsidRPr="005005C0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77777777" w:rsidR="00576954" w:rsidRPr="008B6E96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Komplet pokrowców na siedzenia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436BE0D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7527B85E" w:rsidR="00576954" w:rsidRPr="005005C0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636FA3F1" w:rsidR="00576954" w:rsidRPr="0017079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błystnikami  i z  napisem  </w:t>
            </w:r>
            <w:r w:rsidR="005005C0" w:rsidRPr="0017079A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17079A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133C35C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312AC099" w:rsidR="00576954" w:rsidRPr="005005C0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77777777" w:rsidR="00576954" w:rsidRPr="0017079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Lampy  tylne  zespolone  typu  LED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535D24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45FA4CC8" w:rsidR="00576954" w:rsidRPr="005005C0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506858E9" w:rsidR="00576954" w:rsidRPr="0017079A" w:rsidRDefault="00576954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Lampy do jazdy dziennej  zintegrowane z reflektorami</w:t>
            </w:r>
            <w:r w:rsidR="005005C0" w:rsidRPr="0017079A">
              <w:rPr>
                <w:rFonts w:asciiTheme="minorHAnsi" w:hAnsiTheme="minorHAnsi" w:cstheme="minorHAnsi"/>
                <w:b w:val="0"/>
                <w:sz w:val="20"/>
              </w:rPr>
              <w:t xml:space="preserve"> halogenowymi H7</w:t>
            </w:r>
            <w:r w:rsidR="00963B3E" w:rsidRPr="0017079A">
              <w:rPr>
                <w:rFonts w:asciiTheme="minorHAnsi" w:hAnsiTheme="minorHAnsi" w:cstheme="minorHAnsi"/>
                <w:b w:val="0"/>
                <w:sz w:val="20"/>
              </w:rPr>
              <w:t>, reflektory przeciwmgielne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576954" w:rsidRDefault="00576954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2EDA0BB2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24C95407" w:rsidR="00361FB8" w:rsidRPr="005005C0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37B9FC07" w:rsidR="00361FB8" w:rsidRPr="0017079A" w:rsidRDefault="00361FB8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Immobilizer fabryczny z transponderem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F2D03C6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438280AD" w:rsidR="00361FB8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6E96A5A9" w:rsidR="00361FB8" w:rsidRPr="0017079A" w:rsidRDefault="00361FB8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Wyświetlacz z komputerem pokładowym w języku polskim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3403C40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398527B6" w:rsidR="00361FB8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302BCC9D" w:rsidR="00361FB8" w:rsidRPr="0017079A" w:rsidRDefault="009845A4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Boczne belki przeciw wjazdowe/rowerowe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576954" w14:paraId="5475F88A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0CCFD4C0" w:rsidR="00576954" w:rsidRPr="005005C0" w:rsidRDefault="007B56AA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3C04" w14:textId="77777777" w:rsidR="00576954" w:rsidRPr="0017079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 xml:space="preserve">Gniazdo  zapalniczki + dodatkowe gniazdo zasilające o napięciu 12V, 18 A </w:t>
            </w:r>
          </w:p>
          <w:p w14:paraId="7D5E3AA5" w14:textId="77777777" w:rsidR="00576954" w:rsidRPr="0017079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w kabinie, korzystające z elektronicznego reduktora napięcia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576954" w:rsidRDefault="00576954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</w:tbl>
    <w:p w14:paraId="4CCCA37E" w14:textId="3241133C" w:rsidR="00576954" w:rsidRDefault="00576954">
      <w:pPr>
        <w:pStyle w:val="Tekstpodstawowywcity"/>
        <w:ind w:hanging="360"/>
        <w:rPr>
          <w:sz w:val="22"/>
          <w:szCs w:val="22"/>
        </w:rPr>
      </w:pPr>
    </w:p>
    <w:p w14:paraId="058BA264" w14:textId="77777777" w:rsidR="009F27B5" w:rsidRDefault="009F27B5">
      <w:pPr>
        <w:pStyle w:val="Tekstpodstawowywcity"/>
        <w:ind w:hanging="360"/>
        <w:rPr>
          <w:sz w:val="22"/>
          <w:szCs w:val="22"/>
        </w:rPr>
      </w:pPr>
    </w:p>
    <w:p w14:paraId="61A8FF0C" w14:textId="3704F159" w:rsidR="00576954" w:rsidRPr="00CF60FD" w:rsidRDefault="00576954" w:rsidP="00C02885">
      <w:pPr>
        <w:pStyle w:val="Tekstpodstawowywcity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CF60FD">
        <w:rPr>
          <w:rFonts w:asciiTheme="minorHAnsi" w:hAnsiTheme="minorHAnsi" w:cstheme="minorHAnsi"/>
          <w:sz w:val="22"/>
          <w:szCs w:val="22"/>
        </w:rPr>
        <w:t xml:space="preserve">Zabudowa </w:t>
      </w:r>
    </w:p>
    <w:tbl>
      <w:tblPr>
        <w:tblW w:w="10723" w:type="dxa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5670"/>
        <w:gridCol w:w="4536"/>
      </w:tblGrid>
      <w:tr w:rsidR="00C02885" w14:paraId="7B4B3320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D3E" w14:textId="77777777" w:rsidR="00C02885" w:rsidRPr="009F27B5" w:rsidRDefault="00C02885" w:rsidP="00C02885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9CFE" w14:textId="4C6AC501" w:rsidR="00C02885" w:rsidRPr="009F27B5" w:rsidRDefault="00C02885" w:rsidP="00C02885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254" w14:textId="29921AE5" w:rsidR="00C02885" w:rsidRPr="009F27B5" w:rsidRDefault="00C02885" w:rsidP="00C02885">
            <w:pPr>
              <w:pStyle w:val="Tekstpodstawowywcity"/>
              <w:snapToGrid w:val="0"/>
              <w:ind w:firstLine="32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DD1D3C1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3ED3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E37A" w14:textId="39F9BD26" w:rsidR="0022124D" w:rsidRPr="00C32FF3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Skrzynia  ładunkowa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(zabudowa) przeznaczona do zbiórki odpadów z urządzeni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em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zasypowym tylnym 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pojemności  ładunkowej 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>(kom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ory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>) n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a odpady  min. 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m</w:t>
            </w:r>
            <w:r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</w:p>
          <w:p w14:paraId="072B321C" w14:textId="62BB04DE" w:rsidR="004B221A" w:rsidRPr="00C32FF3" w:rsidRDefault="004B221A" w:rsidP="00B419AC">
            <w:pPr>
              <w:pStyle w:val="Tekstpodstawowywcity"/>
              <w:snapToGrid w:val="0"/>
              <w:ind w:left="72" w:hanging="72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urządzenie załadowcze przystosowane do opróżniania pojemników od </w:t>
            </w:r>
            <w:r w:rsidR="00C32FF3"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0 do 1100 litrów zgodnie z normą EN 840-1,2,3 </w:t>
            </w:r>
          </w:p>
          <w:p w14:paraId="55B2B0F3" w14:textId="45F0DC38" w:rsidR="004B221A" w:rsidRDefault="004B221A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opróżnianie pojemników 1100 litrów za pomocą łap oraz na grzebieniu</w:t>
            </w:r>
          </w:p>
          <w:p w14:paraId="443D3772" w14:textId="4BF53EB0" w:rsidR="0091355F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wrzutnik przystosowan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również do opróżniania pojemników 110 litrów metalowych</w:t>
            </w:r>
          </w:p>
          <w:p w14:paraId="35A9D998" w14:textId="2A8D0DA6" w:rsidR="0091355F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ruchom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opuszczan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burt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pozwalając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na załadunek worków</w:t>
            </w:r>
          </w:p>
          <w:p w14:paraId="6294C7FC" w14:textId="0FBFCC44" w:rsidR="0091355F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automatyczne podnoszenie zaczepionych pojemników </w:t>
            </w:r>
          </w:p>
          <w:p w14:paraId="4AA77BE3" w14:textId="1F040EFD" w:rsidR="0091355F" w:rsidRPr="00C32FF3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wrzutnik fabrycznie przygotowany do montażu wagi dynamicznej i systemu RFID</w:t>
            </w:r>
          </w:p>
          <w:p w14:paraId="7177E337" w14:textId="510E53D9" w:rsidR="00B419AC" w:rsidRPr="00C32FF3" w:rsidRDefault="00B419AC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 </w:t>
            </w:r>
            <w:r w:rsidR="00B07AAF">
              <w:rPr>
                <w:rFonts w:asciiTheme="minorHAnsi" w:hAnsiTheme="minorHAnsi" w:cstheme="minorHAnsi"/>
                <w:b w:val="0"/>
                <w:sz w:val="20"/>
              </w:rPr>
              <w:t>układ umożliwiający bezobsługowe otwieranie klap/pokryw pojemników półokrągłych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88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A87B910" w14:textId="77777777" w:rsidTr="00C0288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59FF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5F08" w14:textId="4F7F53B4" w:rsidR="00576954" w:rsidRPr="0091355F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1355F">
              <w:rPr>
                <w:rFonts w:asciiTheme="minorHAnsi" w:hAnsiTheme="minorHAnsi" w:cstheme="minorHAnsi"/>
                <w:b w:val="0"/>
                <w:sz w:val="20"/>
              </w:rPr>
              <w:t>Zabudowa skrzyniowa</w:t>
            </w:r>
            <w:r w:rsidR="0022124D"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przystosowana do transportu</w:t>
            </w:r>
            <w:r w:rsidR="0022124D"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odpadów z dużą ilością  odcieków ,odpowiednie uszczelnienie całej zabudowy, zbiornik ze stali szlachetnej na odcieki montowan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pod zabudową z zawor</w:t>
            </w:r>
            <w:r w:rsidR="002B3F79">
              <w:rPr>
                <w:rFonts w:asciiTheme="minorHAnsi" w:hAnsiTheme="minorHAnsi" w:cstheme="minorHAnsi"/>
                <w:b w:val="0"/>
                <w:sz w:val="20"/>
              </w:rPr>
              <w:t>em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kulowym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961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DF663BF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958B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E392" w14:textId="56C75389" w:rsidR="00576954" w:rsidRPr="00BB2008" w:rsidRDefault="00BB200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Odwłok w całości wykonane spawem ciągłym, zamontowan</w:t>
            </w:r>
            <w:r w:rsidR="002B3F79">
              <w:rPr>
                <w:rFonts w:asciiTheme="minorHAnsi" w:hAnsiTheme="minorHAnsi" w:cstheme="minorHAnsi"/>
                <w:b w:val="0"/>
                <w:bCs/>
                <w:sz w:val="20"/>
              </w:rPr>
              <w:t>y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z tyłu skrzyni</w:t>
            </w:r>
            <w:r w:rsidR="004925C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otwieran</w:t>
            </w:r>
            <w:r w:rsidR="00606A99">
              <w:rPr>
                <w:rFonts w:asciiTheme="minorHAnsi" w:hAnsiTheme="minorHAnsi" w:cstheme="minorHAnsi"/>
                <w:b w:val="0"/>
                <w:bCs/>
                <w:sz w:val="20"/>
              </w:rPr>
              <w:t>y</w:t>
            </w:r>
            <w:r w:rsidR="004925C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w sposób uchylny do góry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051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C567E26" w14:textId="77777777" w:rsidTr="00C0288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78EB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A3D1" w14:textId="33FB2A20" w:rsidR="00576954" w:rsidRPr="00D47400" w:rsidRDefault="00606A9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Aparat zagarniający umożliwiający odbiór odpadów zmieszanych oraz zebranych selektywnie, BIO i zielonych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79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B6366" w14:textId="77777777" w:rsidTr="00C0288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B0E" w14:textId="77777777" w:rsidR="00576954" w:rsidRPr="009F27B5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9B37" w14:textId="51287D9C" w:rsidR="00B419AC" w:rsidRPr="002470E5" w:rsidRDefault="00606A99" w:rsidP="00606A99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Odwłok wykonany ze stali konstrukcyjnej wysokogatunkowej i</w:t>
            </w:r>
            <w:r w:rsidR="00576954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trudnościeralnej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72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8547534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65E" w14:textId="77777777" w:rsidR="00576954" w:rsidRPr="00CE0C21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81E3" w14:textId="17F95992" w:rsidR="00576954" w:rsidRPr="00D47400" w:rsidRDefault="00606A99" w:rsidP="00CE0C2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Zbiornik ze zmiennym kontem przechyłu – rozładunek poprzez wywro tylny pod kątem ok. 85</w:t>
            </w:r>
            <w:r w:rsidR="00462085">
              <w:rPr>
                <w:rFonts w:asciiTheme="minorHAnsi" w:hAnsiTheme="minorHAnsi" w:cstheme="minorHAnsi"/>
                <w:b w:val="0"/>
                <w:sz w:val="20"/>
              </w:rPr>
              <w:t xml:space="preserve"> stopni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CB6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8D519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219C" w14:textId="77777777" w:rsidR="00576954" w:rsidRPr="00CE0C21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FB8" w14:textId="3A6AE2AC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Minimalny stopień zagęszczenia 1 : </w:t>
            </w:r>
            <w:r w:rsidR="00462085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z możliwością zmiany ciśnienia (stopnia zagęszczenia) w układzie hydraulicznym, regulowanym na pulpicie w kabinie kierowcy w kilku wariantach pracy (odpady komunalne, </w:t>
            </w:r>
            <w:r w:rsidR="00462085">
              <w:rPr>
                <w:rFonts w:asciiTheme="minorHAnsi" w:hAnsiTheme="minorHAnsi" w:cstheme="minorHAnsi"/>
                <w:b w:val="0"/>
                <w:sz w:val="20"/>
              </w:rPr>
              <w:t>odpady selektywne, BIO, zielone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7BB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71B3D8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1411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745" w14:textId="220BE092" w:rsidR="00576954" w:rsidRPr="002470E5" w:rsidRDefault="00CE0C21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Podwójny, niezależny system sterowania pras</w:t>
            </w:r>
            <w:r w:rsidR="00462085">
              <w:rPr>
                <w:rFonts w:asciiTheme="minorHAnsi" w:hAnsiTheme="minorHAnsi" w:cstheme="minorHAnsi"/>
                <w:b w:val="0"/>
                <w:sz w:val="20"/>
              </w:rPr>
              <w:t>ą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zagęszczając</w:t>
            </w:r>
            <w:r w:rsidR="00462085">
              <w:rPr>
                <w:rFonts w:asciiTheme="minorHAnsi" w:hAnsiTheme="minorHAnsi" w:cstheme="minorHAnsi"/>
                <w:b w:val="0"/>
                <w:sz w:val="20"/>
              </w:rPr>
              <w:t>ą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>. Cykl automatyczny uruchamiany za pomocą przycisków/włączników umieszczonych po obu stronach odwłoka</w:t>
            </w:r>
            <w:r w:rsidR="00C95E2F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i dodatkowo niezależny manualny tryb hydrauliczny uruchamiany za pomocą dźwigni hydraulicznych umieszczonych po obu stronach odwłoka, pozwalający na pracę zabudowy w warunkach awarii układu elektrycznego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5F1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FCEECBA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520B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2B1D" w14:textId="441B143C" w:rsidR="00576954" w:rsidRPr="00D71544" w:rsidRDefault="009224CC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Możliwość bezpośredniego przeładunku do innej śmieciarki z tylnym załadunkiem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DD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F736D34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69A6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31E" w14:textId="77777777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Możliwość pracy urządzenia załadowczego w cyklu załadunku pojedynczego i załadunku automatycznego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0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F45AFF0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AA8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5E8" w14:textId="77777777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Sterowanie ręczne urządzeniem załadowczym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1E2D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31C130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8B0" w14:textId="08C7A19D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664DD1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0479" w14:textId="134A28BD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Układ uwalniania zakleszczonych </w:t>
            </w:r>
            <w:r w:rsidR="00D71544" w:rsidRPr="00D71544">
              <w:rPr>
                <w:rFonts w:asciiTheme="minorHAnsi" w:hAnsiTheme="minorHAnsi" w:cstheme="minorHAnsi"/>
                <w:b w:val="0"/>
                <w:sz w:val="20"/>
              </w:rPr>
              <w:t>pojemników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7C5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0FEEA65" w14:textId="77777777" w:rsidTr="00C02885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03C9" w14:textId="3D746EC8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664DD1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1C71" w14:textId="074B52E7" w:rsidR="00576954" w:rsidRPr="00BF42C7" w:rsidRDefault="00BF42C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 xml:space="preserve">Kamera cofania z monitorem kolorowym min. 7” zamontowana w sposób umożliwiający widoczność toru jazdy min. 20 cm od zasypu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D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D9E9A1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CCB4" w14:textId="1927A81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664DD1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EF15" w14:textId="792FA9A7" w:rsidR="00576954" w:rsidRPr="00205B73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05B73">
              <w:rPr>
                <w:rFonts w:asciiTheme="minorHAnsi" w:hAnsiTheme="minorHAnsi" w:cstheme="minorHAnsi"/>
                <w:b w:val="0"/>
                <w:sz w:val="20"/>
              </w:rPr>
              <w:t>Wyłączniki bezpieczeństwa</w:t>
            </w:r>
            <w:r w:rsidR="005C5516" w:rsidRPr="00205B73">
              <w:rPr>
                <w:rFonts w:asciiTheme="minorHAnsi" w:hAnsiTheme="minorHAnsi" w:cstheme="minorHAnsi"/>
                <w:b w:val="0"/>
                <w:sz w:val="20"/>
              </w:rPr>
              <w:t xml:space="preserve"> – minimum </w:t>
            </w:r>
            <w:r w:rsidR="00462085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5C5516" w:rsidRPr="00205B73">
              <w:rPr>
                <w:rFonts w:asciiTheme="minorHAnsi" w:hAnsiTheme="minorHAnsi" w:cstheme="minorHAnsi"/>
                <w:b w:val="0"/>
                <w:sz w:val="20"/>
              </w:rPr>
              <w:t xml:space="preserve"> (</w:t>
            </w:r>
            <w:r w:rsidR="00462085">
              <w:rPr>
                <w:rFonts w:asciiTheme="minorHAnsi" w:hAnsiTheme="minorHAnsi" w:cstheme="minorHAnsi"/>
                <w:b w:val="0"/>
                <w:sz w:val="20"/>
              </w:rPr>
              <w:t>dwa</w:t>
            </w:r>
            <w:r w:rsidR="005C5516" w:rsidRPr="00205B73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7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B569121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A89E" w14:textId="3936A210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664DD1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9B26" w14:textId="77777777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Sterowanie urządzeniem zasypowym umieszczone po obu stronach odwłoka posiadające funkcję natychmiastowego zatrzymania urządzenia , bez możliwości dokończenia rozpoczętego cyklu pracy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F46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DE332A2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117F" w14:textId="51697A46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664DD1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0B3C" w14:textId="2106B0CE" w:rsidR="00576954" w:rsidRPr="00D47400" w:rsidRDefault="00D4740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Sygnalizator dźwiękowy ostrzegający o załączonym biegu wstecznym oraz </w:t>
            </w:r>
            <w:r w:rsidR="00462085">
              <w:rPr>
                <w:rFonts w:asciiTheme="minorHAnsi" w:hAnsiTheme="minorHAnsi" w:cstheme="minorHAnsi"/>
                <w:b w:val="0"/>
                <w:sz w:val="20"/>
              </w:rPr>
              <w:t>o pracy urządzenia załadowczego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A4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12A47C" w14:textId="77777777" w:rsidTr="00C0288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37B2" w14:textId="2A56D660" w:rsidR="00576954" w:rsidRPr="0011753F" w:rsidRDefault="00664DD1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6062" w14:textId="6DB2C02A" w:rsidR="00576954" w:rsidRPr="008C4AE1" w:rsidRDefault="008C4AE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Dodatkowe r</w:t>
            </w:r>
            <w:r w:rsidR="00576954" w:rsidRPr="008C4AE1">
              <w:rPr>
                <w:rFonts w:asciiTheme="minorHAnsi" w:hAnsiTheme="minorHAnsi" w:cstheme="minorHAnsi"/>
                <w:b w:val="0"/>
                <w:sz w:val="20"/>
              </w:rPr>
              <w:t xml:space="preserve">eflektory robocze LED  umieszczone 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>za kabiną kierowcy i w tylnej części zabudowy doświetlające obszar pracy z boków zabudowy i tyłu zabudowy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CB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D462F09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0BFA" w14:textId="323A7D9A" w:rsidR="00576954" w:rsidRPr="0011753F" w:rsidRDefault="00664DD1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4BEA" w14:textId="77777777" w:rsidR="00576954" w:rsidRPr="00BF42C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Uchwyty do mocowania łopat i mioteł montowane na zabudowie wraz z łopatą i miotłą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E8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0F377F9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27C2" w14:textId="72D50DBE" w:rsidR="00576954" w:rsidRPr="0011753F" w:rsidRDefault="00664DD1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4638" w14:textId="77777777" w:rsidR="00576954" w:rsidRPr="008C4AE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Gaśnica montowana na zabudowie pojazdu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BF3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C482FA3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1AD" w14:textId="47A07DE0" w:rsidR="00576954" w:rsidRPr="0011753F" w:rsidRDefault="00664DD1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F0C3" w14:textId="123C9FF8" w:rsidR="00576954" w:rsidRPr="008C4AE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wielokrotnie gruntowana  i lakierowana w kolorze białym</w:t>
            </w:r>
            <w:r w:rsidR="008C4AE1">
              <w:rPr>
                <w:rFonts w:asciiTheme="minorHAnsi" w:hAnsiTheme="minorHAnsi" w:cstheme="minorHAnsi"/>
                <w:b w:val="0"/>
                <w:sz w:val="20"/>
              </w:rPr>
              <w:t>, odwłok w kolorze białym na zewnątrz, wewnętrzna część odwłoka w kolorze ciemnoszarym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266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E5E7955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3382" w14:textId="5F17461D" w:rsidR="00576954" w:rsidRPr="0044092E" w:rsidRDefault="00664DD1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DBFF" w14:textId="77777777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musi odpowiadać odpowiednim obowiązującym dyrektywom i posiadać CE, parametry dotyczące skrzyni ładunkowej i wanny załadowczej wg EN 1501 -1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69F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</w:tbl>
    <w:p w14:paraId="49617FBB" w14:textId="77777777" w:rsidR="00576954" w:rsidRDefault="00576954"/>
    <w:p w14:paraId="473D0174" w14:textId="52C90051" w:rsidR="00576954" w:rsidRPr="00311710" w:rsidRDefault="00576954" w:rsidP="0031171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bookmarkStart w:id="3" w:name="_Hlk4754904"/>
      <w:r w:rsidRPr="00311710">
        <w:rPr>
          <w:rFonts w:asciiTheme="minorHAnsi" w:hAnsiTheme="minorHAnsi" w:cstheme="minorHAnsi"/>
          <w:b/>
          <w:sz w:val="22"/>
          <w:szCs w:val="22"/>
        </w:rPr>
        <w:t>Warunki dodatkowe :</w:t>
      </w:r>
      <w:r w:rsidRPr="0031171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bookmarkEnd w:id="3"/>
    <w:p w14:paraId="0A6DA054" w14:textId="77777777" w:rsidR="00576954" w:rsidRDefault="00576954">
      <w:pPr>
        <w:pStyle w:val="Nagwek"/>
        <w:rPr>
          <w:sz w:val="22"/>
          <w:szCs w:val="22"/>
        </w:rPr>
      </w:pPr>
    </w:p>
    <w:tbl>
      <w:tblPr>
        <w:tblW w:w="10718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5447"/>
        <w:gridCol w:w="4536"/>
      </w:tblGrid>
      <w:tr w:rsidR="00576954" w14:paraId="5F51D106" w14:textId="77777777" w:rsidTr="00C02885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C7130" w14:textId="77777777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117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FA88" w14:textId="0012E418" w:rsidR="00576954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Zarówno podwozie jak i zabudowa muszą być fabrycznie nowe – wyprodukowane nie wcześniej niż w 2020r.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5E00D0" w14:textId="77777777" w:rsidR="00576954" w:rsidRDefault="00576954">
            <w:pPr>
              <w:pStyle w:val="Zawartotabeli"/>
              <w:snapToGrid w:val="0"/>
            </w:pPr>
          </w:p>
        </w:tc>
      </w:tr>
      <w:tr w:rsidR="00762316" w14:paraId="317E4BF4" w14:textId="77777777" w:rsidTr="00C02885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58F4FD12" w:rsidR="00762316" w:rsidRPr="00311710" w:rsidRDefault="0076231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C02885">
        <w:trPr>
          <w:trHeight w:val="45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34D4D2BE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Wykonawca nie zastosował prototypowych rozwiązań dostosowujących przedmiot umowy do wymogów opisu przedmiotu zamówienia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576954" w14:paraId="61AB19DC" w14:textId="77777777" w:rsidTr="00C02885">
        <w:trPr>
          <w:trHeight w:val="45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118BFF99" w:rsidR="00576954" w:rsidRPr="00311710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55B5E466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Zawiercie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C02885">
        <w:trPr>
          <w:trHeight w:val="795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27731E53" w:rsidR="00576954" w:rsidRPr="001C2F0C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1604551F" w:rsidR="00576954" w:rsidRPr="00EB7F4A" w:rsidRDefault="001C2F0C" w:rsidP="005B4E65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5B4E65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</w:t>
            </w:r>
            <w:r w:rsidR="005B4E65" w:rsidRPr="005B4E65">
              <w:rPr>
                <w:rFonts w:asciiTheme="minorHAnsi" w:hAnsiTheme="minorHAnsi" w:cstheme="minorHAnsi"/>
                <w:sz w:val="20"/>
              </w:rPr>
              <w:t>maksymalnie do 4</w:t>
            </w:r>
            <w:r w:rsidRPr="005B4E65">
              <w:rPr>
                <w:rFonts w:asciiTheme="minorHAnsi" w:hAnsiTheme="minorHAnsi" w:cstheme="minorHAnsi"/>
                <w:sz w:val="20"/>
              </w:rPr>
              <w:t xml:space="preserve"> miesięcy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0B6244BA" w:rsidR="00576954" w:rsidRPr="00221241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B757" w14:textId="378362D3" w:rsidR="00576954" w:rsidRPr="001C2F0C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FB63" w14:textId="3A75F990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Zamawiający zapewni obsługę serwisową zabudowy w ciągu 24 godzin od pisemnego, mailowego lub telefonicznego zgłoszenia awarii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8AB17" w14:textId="46A20891" w:rsidR="00576954" w:rsidRPr="001C2F0C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935B" w14:textId="17615F5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Wykonawca dostarczy 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B89E998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25DABA27" w14:textId="7A922323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dokumenty homologacyjne niezbędne do zarejestrowania kompletnego pojazdu w </w:t>
            </w:r>
          </w:p>
          <w:p w14:paraId="53242E80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   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5B3B2F6D" w14:textId="6199612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5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książka gwarancyjna zabudowy  </w:t>
            </w:r>
          </w:p>
          <w:p w14:paraId="089760B6" w14:textId="005804C6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6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podwozia </w:t>
            </w:r>
          </w:p>
          <w:p w14:paraId="3265E01D" w14:textId="5EFB46FD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7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 części  zamiennych  zabudowy </w:t>
            </w:r>
          </w:p>
          <w:p w14:paraId="095382A5" w14:textId="68DF311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8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podwozia</w:t>
            </w:r>
          </w:p>
          <w:p w14:paraId="63C799B4" w14:textId="6435AF47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9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 zabudowy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3749799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C3BB" w14:textId="271616A0" w:rsidR="00576954" w:rsidRPr="001C2F0C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D544" w14:textId="77777777" w:rsidR="00576954" w:rsidRPr="001C2F0C" w:rsidRDefault="0057695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>Wykonawca zapewni udzielenie gwarancji   :</w:t>
            </w:r>
          </w:p>
          <w:p w14:paraId="6D5186F7" w14:textId="7A852F10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 podwozie </w:t>
            </w:r>
            <w:r w:rsidR="00F23DDF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EB7F4A">
              <w:rPr>
                <w:rFonts w:asciiTheme="minorHAnsi" w:hAnsiTheme="minorHAnsi" w:cstheme="minorHAnsi"/>
                <w:b w:val="0"/>
                <w:sz w:val="20"/>
              </w:rPr>
              <w:t>36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  <w:p w14:paraId="6BB395D5" w14:textId="200C2FF2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zabudowę </w:t>
            </w:r>
            <w:r w:rsidR="00F23DDF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1B39D6">
              <w:rPr>
                <w:rFonts w:asciiTheme="minorHAnsi" w:hAnsiTheme="minorHAnsi" w:cstheme="minorHAnsi"/>
                <w:b w:val="0"/>
                <w:sz w:val="20"/>
              </w:rPr>
              <w:t>24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7FFFE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54C221B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664DD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7DE31C7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2  ekipy  wywozowe ( 2 kierowców + 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>4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ładowaczy w zakresie  prawidłowej i  bezpiecznej  eksploatacji i  obsługi  pojazdów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59D17C5B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664D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 w trakcie trwania gwarancji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C02885" w:rsidRPr="00064119" w14:paraId="145D1F97" w14:textId="77777777" w:rsidTr="00B76858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F05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425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DC5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F1FF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9EE6" w14:textId="77777777" w:rsidR="00C02885" w:rsidRPr="00064119" w:rsidRDefault="00C0288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C089" w14:textId="77777777" w:rsidR="00C02885" w:rsidRPr="00064119" w:rsidRDefault="00C0288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C02885" w:rsidRPr="00064119" w14:paraId="224BD66E" w14:textId="77777777" w:rsidTr="00B76858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2D6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150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E2D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C19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93F3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CC50" w14:textId="77777777" w:rsidR="00C02885" w:rsidRPr="00064119" w:rsidRDefault="00C02885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526E0ABC" w14:textId="77777777" w:rsidR="00C02885" w:rsidRDefault="00C02885" w:rsidP="00C02885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C02885" w:rsidRPr="00064119" w14:paraId="50B0DE12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0CB" w14:textId="77777777" w:rsidR="00C02885" w:rsidRPr="00064119" w:rsidRDefault="00C02885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650F" w14:textId="77777777" w:rsidR="00C02885" w:rsidRPr="00064119" w:rsidRDefault="00C0288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C02885" w:rsidRPr="00064119" w14:paraId="5977A4BA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287D" w14:textId="77777777" w:rsidR="00C02885" w:rsidRDefault="00C02885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4DD215FB" w14:textId="77777777" w:rsidR="00C02885" w:rsidRDefault="00C02885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0FA21E78" w14:textId="77777777" w:rsidR="00C02885" w:rsidRPr="00064119" w:rsidRDefault="00C02885" w:rsidP="00B76858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4BC65DF3" w14:textId="77777777" w:rsidR="00576954" w:rsidRDefault="00576954" w:rsidP="00C02885">
      <w:pPr>
        <w:pStyle w:val="Tekstpodstawowy"/>
        <w:spacing w:before="240" w:after="120"/>
        <w:ind w:left="-426"/>
        <w:rPr>
          <w:rFonts w:ascii="Garamond" w:hAnsi="Garamond" w:cs="Garamond"/>
          <w:sz w:val="28"/>
        </w:rPr>
      </w:pPr>
    </w:p>
    <w:p w14:paraId="140F1463" w14:textId="77777777" w:rsidR="00576954" w:rsidRDefault="00576954" w:rsidP="00B73FD9">
      <w:pPr>
        <w:pStyle w:val="Nagwek"/>
        <w:rPr>
          <w:rFonts w:ascii="Garamond" w:hAnsi="Garamond" w:cs="Garamond"/>
          <w:b/>
          <w:sz w:val="28"/>
        </w:rPr>
      </w:pPr>
    </w:p>
    <w:sectPr w:rsidR="00576954">
      <w:pgSz w:w="11906" w:h="16838"/>
      <w:pgMar w:top="73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96B8A012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898C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211F7"/>
    <w:rsid w:val="000D5349"/>
    <w:rsid w:val="000F0B1E"/>
    <w:rsid w:val="0011753F"/>
    <w:rsid w:val="0017079A"/>
    <w:rsid w:val="001A1072"/>
    <w:rsid w:val="001B39D6"/>
    <w:rsid w:val="001C2F0C"/>
    <w:rsid w:val="00205B73"/>
    <w:rsid w:val="00221241"/>
    <w:rsid w:val="0022124D"/>
    <w:rsid w:val="002242B1"/>
    <w:rsid w:val="002470E5"/>
    <w:rsid w:val="00295571"/>
    <w:rsid w:val="002B3F79"/>
    <w:rsid w:val="00304B2A"/>
    <w:rsid w:val="00311710"/>
    <w:rsid w:val="00326932"/>
    <w:rsid w:val="0033524A"/>
    <w:rsid w:val="0035129B"/>
    <w:rsid w:val="00361FB8"/>
    <w:rsid w:val="003A6B59"/>
    <w:rsid w:val="0044092E"/>
    <w:rsid w:val="00462085"/>
    <w:rsid w:val="00473C79"/>
    <w:rsid w:val="00474A18"/>
    <w:rsid w:val="004925C7"/>
    <w:rsid w:val="004B221A"/>
    <w:rsid w:val="005005C0"/>
    <w:rsid w:val="00531748"/>
    <w:rsid w:val="00545C97"/>
    <w:rsid w:val="00576954"/>
    <w:rsid w:val="005B4E65"/>
    <w:rsid w:val="005C5516"/>
    <w:rsid w:val="005F0FF3"/>
    <w:rsid w:val="00606A99"/>
    <w:rsid w:val="00664DD1"/>
    <w:rsid w:val="006E7E57"/>
    <w:rsid w:val="00707019"/>
    <w:rsid w:val="00707F8F"/>
    <w:rsid w:val="00760A3D"/>
    <w:rsid w:val="00762316"/>
    <w:rsid w:val="00775321"/>
    <w:rsid w:val="007B56AA"/>
    <w:rsid w:val="007E719E"/>
    <w:rsid w:val="00800ACC"/>
    <w:rsid w:val="00821565"/>
    <w:rsid w:val="008217BB"/>
    <w:rsid w:val="00822AE8"/>
    <w:rsid w:val="008B6E96"/>
    <w:rsid w:val="008C4AE1"/>
    <w:rsid w:val="0091355F"/>
    <w:rsid w:val="009224CC"/>
    <w:rsid w:val="0093734E"/>
    <w:rsid w:val="00952440"/>
    <w:rsid w:val="00955DF1"/>
    <w:rsid w:val="00963B3E"/>
    <w:rsid w:val="0096648B"/>
    <w:rsid w:val="009845A4"/>
    <w:rsid w:val="00991229"/>
    <w:rsid w:val="009C4932"/>
    <w:rsid w:val="009D7F18"/>
    <w:rsid w:val="009F27B5"/>
    <w:rsid w:val="00A3438D"/>
    <w:rsid w:val="00AB7160"/>
    <w:rsid w:val="00AD3A3D"/>
    <w:rsid w:val="00B07AAF"/>
    <w:rsid w:val="00B21E2E"/>
    <w:rsid w:val="00B419AC"/>
    <w:rsid w:val="00B72744"/>
    <w:rsid w:val="00B73FD9"/>
    <w:rsid w:val="00BB2008"/>
    <w:rsid w:val="00BB680D"/>
    <w:rsid w:val="00BC37B7"/>
    <w:rsid w:val="00BF42C7"/>
    <w:rsid w:val="00C02885"/>
    <w:rsid w:val="00C23191"/>
    <w:rsid w:val="00C32FF3"/>
    <w:rsid w:val="00C50A8D"/>
    <w:rsid w:val="00C51F47"/>
    <w:rsid w:val="00C8774E"/>
    <w:rsid w:val="00C95E2F"/>
    <w:rsid w:val="00CC615E"/>
    <w:rsid w:val="00CD1C42"/>
    <w:rsid w:val="00CE0C21"/>
    <w:rsid w:val="00CF60FD"/>
    <w:rsid w:val="00D27E87"/>
    <w:rsid w:val="00D47400"/>
    <w:rsid w:val="00D662F7"/>
    <w:rsid w:val="00D71544"/>
    <w:rsid w:val="00D92127"/>
    <w:rsid w:val="00E6761D"/>
    <w:rsid w:val="00EB7F4A"/>
    <w:rsid w:val="00F23DDF"/>
    <w:rsid w:val="00F4510A"/>
    <w:rsid w:val="00F52285"/>
    <w:rsid w:val="00F5706B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3</cp:revision>
  <cp:lastPrinted>2019-09-10T08:01:00Z</cp:lastPrinted>
  <dcterms:created xsi:type="dcterms:W3CDTF">2020-12-13T15:16:00Z</dcterms:created>
  <dcterms:modified xsi:type="dcterms:W3CDTF">2020-12-22T11:29:00Z</dcterms:modified>
</cp:coreProperties>
</file>